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BEC58" w14:textId="2AB697A8" w:rsidR="475614E4" w:rsidRDefault="475614E4" w:rsidP="475614E4">
      <w:pPr>
        <w:pStyle w:val="NoSpacing"/>
        <w:spacing w:before="0" w:beforeAutospacing="0" w:after="0" w:afterAutospacing="0"/>
        <w:jc w:val="center"/>
        <w:rPr>
          <w:rFonts w:ascii="Calibri" w:hAnsi="Calibri" w:cs="Calibri"/>
          <w:b/>
          <w:bCs/>
          <w:color w:val="000000" w:themeColor="text1"/>
          <w:sz w:val="32"/>
          <w:szCs w:val="32"/>
        </w:rPr>
      </w:pPr>
      <w:r w:rsidRPr="475614E4">
        <w:rPr>
          <w:rFonts w:ascii="Calibri" w:hAnsi="Calibri" w:cs="Calibri"/>
          <w:b/>
          <w:bCs/>
          <w:color w:val="000000" w:themeColor="text1"/>
          <w:sz w:val="32"/>
          <w:szCs w:val="32"/>
        </w:rPr>
        <w:t>Colossians</w:t>
      </w:r>
    </w:p>
    <w:p w14:paraId="180F3F35" w14:textId="28374C88" w:rsidR="004F5954" w:rsidRDefault="004F5954" w:rsidP="004F5954">
      <w:pPr>
        <w:pStyle w:val="NoSpacing"/>
        <w:shd w:val="clear" w:color="auto" w:fill="FFFFFF"/>
        <w:spacing w:before="0" w:beforeAutospacing="0" w:after="0" w:afterAutospacing="0"/>
        <w:jc w:val="center"/>
        <w:rPr>
          <w:rFonts w:ascii="Calibri" w:hAnsi="Calibri" w:cs="Calibri"/>
          <w:color w:val="000000"/>
          <w:sz w:val="22"/>
          <w:szCs w:val="22"/>
        </w:rPr>
      </w:pPr>
    </w:p>
    <w:p w14:paraId="1BF89778" w14:textId="77777777" w:rsidR="004F5954" w:rsidRDefault="004F5954"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3B8AD2E" w14:textId="77777777"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Author: Paul</w:t>
      </w:r>
    </w:p>
    <w:p w14:paraId="70E4E1A8" w14:textId="77777777" w:rsidR="00560DCB" w:rsidRDefault="00560DCB" w:rsidP="00886D02">
      <w:pPr>
        <w:pStyle w:val="NoSpacing"/>
        <w:shd w:val="clear" w:color="auto" w:fill="FFFFFF"/>
        <w:spacing w:before="0" w:beforeAutospacing="0" w:after="0" w:afterAutospacing="0"/>
        <w:rPr>
          <w:rFonts w:ascii="Calibri" w:hAnsi="Calibri" w:cs="Calibri"/>
          <w:color w:val="000000"/>
          <w:sz w:val="22"/>
          <w:szCs w:val="22"/>
        </w:rPr>
      </w:pPr>
    </w:p>
    <w:p w14:paraId="1ED88A84" w14:textId="12AD840C" w:rsidR="00886D02" w:rsidRDefault="475614E4" w:rsidP="475614E4">
      <w:pPr>
        <w:pStyle w:val="NoSpacing"/>
        <w:shd w:val="clear" w:color="auto" w:fill="FFFFFF" w:themeFill="background1"/>
        <w:spacing w:before="0" w:beforeAutospacing="0" w:after="0" w:afterAutospacing="0"/>
        <w:rPr>
          <w:rFonts w:ascii="Calibri" w:hAnsi="Calibri" w:cs="Calibri"/>
          <w:color w:val="000000"/>
          <w:sz w:val="22"/>
          <w:szCs w:val="22"/>
        </w:rPr>
      </w:pPr>
      <w:r w:rsidRPr="475614E4">
        <w:rPr>
          <w:rFonts w:ascii="Calibri" w:hAnsi="Calibri" w:cs="Calibri"/>
          <w:color w:val="000000" w:themeColor="text1"/>
          <w:sz w:val="22"/>
          <w:szCs w:val="22"/>
          <w:u w:val="single"/>
        </w:rPr>
        <w:t>Audience</w:t>
      </w:r>
      <w:r w:rsidRPr="475614E4">
        <w:rPr>
          <w:rFonts w:ascii="Calibri" w:hAnsi="Calibri" w:cs="Calibri"/>
          <w:color w:val="000000" w:themeColor="text1"/>
          <w:sz w:val="22"/>
          <w:szCs w:val="22"/>
        </w:rPr>
        <w:t>: The church in Colosse (city in Asia Minor) letting them know they have everything they need in Jesus Christ.</w:t>
      </w:r>
    </w:p>
    <w:p w14:paraId="5D82B14E" w14:textId="77777777" w:rsidR="00C178BA" w:rsidRDefault="00C178BA" w:rsidP="00886D02">
      <w:pPr>
        <w:pStyle w:val="NoSpacing"/>
        <w:shd w:val="clear" w:color="auto" w:fill="FFFFFF"/>
        <w:spacing w:before="0" w:beforeAutospacing="0" w:after="0" w:afterAutospacing="0"/>
        <w:rPr>
          <w:rFonts w:ascii="Calibri" w:hAnsi="Calibri" w:cs="Calibri"/>
          <w:color w:val="000000"/>
          <w:sz w:val="22"/>
          <w:szCs w:val="22"/>
        </w:rPr>
      </w:pPr>
    </w:p>
    <w:p w14:paraId="7446A465" w14:textId="4593CECD" w:rsidR="00886D02" w:rsidRDefault="475614E4" w:rsidP="475614E4">
      <w:pPr>
        <w:pStyle w:val="NoSpacing"/>
        <w:shd w:val="clear" w:color="auto" w:fill="FFFFFF" w:themeFill="background1"/>
        <w:spacing w:before="0" w:beforeAutospacing="0" w:after="0" w:afterAutospacing="0"/>
        <w:rPr>
          <w:rFonts w:ascii="Calibri" w:hAnsi="Calibri" w:cs="Calibri"/>
          <w:color w:val="000000"/>
          <w:sz w:val="22"/>
          <w:szCs w:val="22"/>
        </w:rPr>
      </w:pPr>
      <w:r w:rsidRPr="475614E4">
        <w:rPr>
          <w:rFonts w:ascii="Calibri" w:hAnsi="Calibri" w:cs="Calibri"/>
          <w:color w:val="000000" w:themeColor="text1"/>
          <w:sz w:val="22"/>
          <w:szCs w:val="22"/>
          <w:u w:val="single"/>
        </w:rPr>
        <w:t>Date Written</w:t>
      </w:r>
      <w:r w:rsidRPr="475614E4">
        <w:rPr>
          <w:rFonts w:ascii="Calibri" w:hAnsi="Calibri" w:cs="Calibri"/>
          <w:color w:val="000000" w:themeColor="text1"/>
          <w:sz w:val="22"/>
          <w:szCs w:val="22"/>
        </w:rPr>
        <w:t>:  Approximately 60 A.D. during Paul’ first imprisonment in Rome (Ephesians and Philemon written nearly the same time.</w:t>
      </w:r>
    </w:p>
    <w:p w14:paraId="551DAA9B" w14:textId="0E37D6CC" w:rsidR="00886D02" w:rsidRDefault="00886D02" w:rsidP="00200D3C">
      <w:pPr>
        <w:pStyle w:val="NoSpacing"/>
        <w:shd w:val="clear" w:color="auto" w:fill="FFFFFF"/>
        <w:spacing w:before="0" w:beforeAutospacing="0" w:after="0" w:afterAutospacing="0"/>
        <w:rPr>
          <w:rFonts w:ascii="Calibri" w:hAnsi="Calibri" w:cs="Calibri"/>
          <w:color w:val="000000"/>
          <w:sz w:val="22"/>
          <w:szCs w:val="22"/>
        </w:rPr>
      </w:pPr>
    </w:p>
    <w:p w14:paraId="0F381738" w14:textId="35350B93" w:rsidR="00200D3C" w:rsidRPr="001261DF" w:rsidRDefault="475614E4" w:rsidP="475614E4">
      <w:pPr>
        <w:pStyle w:val="NoSpacing"/>
        <w:shd w:val="clear" w:color="auto" w:fill="FFFFFF" w:themeFill="background1"/>
        <w:spacing w:before="0" w:beforeAutospacing="0" w:after="0" w:afterAutospacing="0"/>
        <w:rPr>
          <w:rFonts w:ascii="Calibri" w:hAnsi="Calibri" w:cs="Calibri"/>
          <w:color w:val="000000"/>
          <w:sz w:val="22"/>
          <w:szCs w:val="22"/>
          <w:u w:val="single"/>
        </w:rPr>
      </w:pPr>
      <w:r w:rsidRPr="475614E4">
        <w:rPr>
          <w:rFonts w:ascii="Calibri" w:hAnsi="Calibri" w:cs="Calibri"/>
          <w:color w:val="000000" w:themeColor="text1"/>
          <w:sz w:val="22"/>
          <w:szCs w:val="22"/>
          <w:u w:val="single"/>
        </w:rPr>
        <w:t>Colosse</w:t>
      </w:r>
    </w:p>
    <w:p w14:paraId="252771C5" w14:textId="2788DEE0" w:rsidR="00920AB0" w:rsidRDefault="475614E4" w:rsidP="475614E4">
      <w:pPr>
        <w:pStyle w:val="NoSpacing"/>
        <w:numPr>
          <w:ilvl w:val="0"/>
          <w:numId w:val="36"/>
        </w:numPr>
        <w:shd w:val="clear" w:color="auto" w:fill="FFFFFF" w:themeFill="background1"/>
        <w:spacing w:before="0" w:beforeAutospacing="0" w:after="0" w:afterAutospacing="0"/>
        <w:rPr>
          <w:rFonts w:ascii="Calibri" w:hAnsi="Calibri" w:cs="Calibri"/>
          <w:color w:val="000000"/>
          <w:sz w:val="22"/>
          <w:szCs w:val="22"/>
        </w:rPr>
      </w:pPr>
      <w:r w:rsidRPr="475614E4">
        <w:rPr>
          <w:rFonts w:ascii="Calibri" w:hAnsi="Calibri" w:cs="Calibri"/>
          <w:color w:val="000000" w:themeColor="text1"/>
          <w:sz w:val="22"/>
          <w:szCs w:val="22"/>
        </w:rPr>
        <w:t xml:space="preserve">100 miles East of Ephesus on the Lycus river.  </w:t>
      </w:r>
    </w:p>
    <w:p w14:paraId="1FAC0D4E" w14:textId="77283244" w:rsidR="00920AB0" w:rsidRDefault="475614E4" w:rsidP="475614E4">
      <w:pPr>
        <w:pStyle w:val="NoSpacing"/>
        <w:numPr>
          <w:ilvl w:val="0"/>
          <w:numId w:val="36"/>
        </w:numPr>
        <w:shd w:val="clear" w:color="auto" w:fill="FFFFFF" w:themeFill="background1"/>
        <w:spacing w:before="0" w:beforeAutospacing="0" w:after="0" w:afterAutospacing="0"/>
        <w:rPr>
          <w:color w:val="000000"/>
          <w:sz w:val="22"/>
          <w:szCs w:val="22"/>
        </w:rPr>
      </w:pPr>
      <w:r w:rsidRPr="475614E4">
        <w:rPr>
          <w:rFonts w:ascii="Calibri" w:hAnsi="Calibri" w:cs="Calibri"/>
          <w:color w:val="000000" w:themeColor="text1"/>
          <w:sz w:val="22"/>
          <w:szCs w:val="22"/>
        </w:rPr>
        <w:t xml:space="preserve">A trading crossroad for ideas and religions. </w:t>
      </w:r>
    </w:p>
    <w:p w14:paraId="2EB49380" w14:textId="137B9560" w:rsidR="475614E4" w:rsidRDefault="475614E4" w:rsidP="475614E4">
      <w:pPr>
        <w:pStyle w:val="NoSpacing"/>
        <w:numPr>
          <w:ilvl w:val="0"/>
          <w:numId w:val="36"/>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 xml:space="preserve">Has a population of a lot of Jews who had fled persecution in Jerusalem nearly 200 years before Jesus </w:t>
      </w:r>
      <w:proofErr w:type="gramStart"/>
      <w:r w:rsidRPr="475614E4">
        <w:rPr>
          <w:rFonts w:ascii="Calibri" w:hAnsi="Calibri" w:cs="Calibri"/>
          <w:color w:val="000000" w:themeColor="text1"/>
          <w:sz w:val="22"/>
          <w:szCs w:val="22"/>
        </w:rPr>
        <w:t>came.</w:t>
      </w:r>
      <w:proofErr w:type="gramEnd"/>
    </w:p>
    <w:p w14:paraId="4DEA3F3B" w14:textId="3876A76C" w:rsidR="475614E4" w:rsidRDefault="475614E4" w:rsidP="475614E4">
      <w:pPr>
        <w:pStyle w:val="NoSpacing"/>
        <w:numPr>
          <w:ilvl w:val="0"/>
          <w:numId w:val="36"/>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 xml:space="preserve">Colosse belonged to the Roman province of Asia. </w:t>
      </w:r>
    </w:p>
    <w:p w14:paraId="439D109B" w14:textId="4BC56B80" w:rsidR="475614E4" w:rsidRDefault="475614E4" w:rsidP="475614E4">
      <w:pPr>
        <w:pStyle w:val="NoSpacing"/>
        <w:numPr>
          <w:ilvl w:val="0"/>
          <w:numId w:val="36"/>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Epaphras is probably from Colosse and with other believers that have been blessed on Paul’s missionary journeys founded the church of Colosse.</w:t>
      </w:r>
    </w:p>
    <w:p w14:paraId="195C1A9B" w14:textId="77777777" w:rsidR="00CE670E" w:rsidRDefault="00CE670E" w:rsidP="17B906BE">
      <w:pPr>
        <w:pStyle w:val="NoSpacing"/>
        <w:shd w:val="clear" w:color="auto" w:fill="FFFFFF" w:themeFill="background1"/>
        <w:spacing w:before="0" w:beforeAutospacing="0" w:after="0" w:afterAutospacing="0"/>
        <w:rPr>
          <w:rFonts w:ascii="Calibri" w:hAnsi="Calibri" w:cs="Calibri"/>
          <w:color w:val="000000"/>
          <w:sz w:val="22"/>
          <w:szCs w:val="22"/>
        </w:rPr>
      </w:pPr>
    </w:p>
    <w:p w14:paraId="30BFA651" w14:textId="7D681F0D" w:rsidR="17B906BE" w:rsidRDefault="17B906BE" w:rsidP="17B906BE">
      <w:pPr>
        <w:pStyle w:val="NoSpacing"/>
        <w:shd w:val="clear" w:color="auto" w:fill="FFFFFF" w:themeFill="background1"/>
        <w:spacing w:before="0" w:beforeAutospacing="0" w:after="0" w:afterAutospacing="0"/>
        <w:rPr>
          <w:rFonts w:ascii="Calibri" w:hAnsi="Calibri" w:cs="Calibri"/>
          <w:color w:val="000000" w:themeColor="text1"/>
          <w:sz w:val="22"/>
          <w:szCs w:val="22"/>
        </w:rPr>
      </w:pPr>
      <w:r w:rsidRPr="17B906BE">
        <w:rPr>
          <w:rFonts w:ascii="Calibri" w:hAnsi="Calibri" w:cs="Calibri"/>
          <w:color w:val="000000" w:themeColor="text1"/>
          <w:sz w:val="22"/>
          <w:szCs w:val="22"/>
        </w:rPr>
        <w:t>Chapters 1 – 2: What Christ has done.</w:t>
      </w:r>
    </w:p>
    <w:p w14:paraId="03D82DD2" w14:textId="0686B8C9" w:rsidR="17B906BE" w:rsidRDefault="17B906BE" w:rsidP="17B906BE">
      <w:pPr>
        <w:pStyle w:val="NoSpacing"/>
        <w:shd w:val="clear" w:color="auto" w:fill="FFFFFF" w:themeFill="background1"/>
        <w:spacing w:before="0" w:beforeAutospacing="0" w:after="0" w:afterAutospacing="0"/>
        <w:rPr>
          <w:rFonts w:ascii="Calibri" w:hAnsi="Calibri" w:cs="Calibri"/>
          <w:color w:val="000000" w:themeColor="text1"/>
          <w:sz w:val="22"/>
          <w:szCs w:val="22"/>
        </w:rPr>
      </w:pPr>
      <w:r w:rsidRPr="17B906BE">
        <w:rPr>
          <w:rFonts w:ascii="Calibri" w:hAnsi="Calibri" w:cs="Calibri"/>
          <w:color w:val="000000" w:themeColor="text1"/>
          <w:sz w:val="22"/>
          <w:szCs w:val="22"/>
        </w:rPr>
        <w:t>Chapters 3 – 4: What Christians should do.</w:t>
      </w:r>
    </w:p>
    <w:p w14:paraId="10C13BA5" w14:textId="50184AF2" w:rsidR="17B906BE" w:rsidRDefault="17B906BE" w:rsidP="17B906BE">
      <w:pPr>
        <w:pStyle w:val="NoSpacing"/>
        <w:shd w:val="clear" w:color="auto" w:fill="FFFFFF" w:themeFill="background1"/>
        <w:spacing w:before="0" w:beforeAutospacing="0" w:after="0" w:afterAutospacing="0"/>
        <w:rPr>
          <w:rFonts w:ascii="Calibri" w:hAnsi="Calibri" w:cs="Calibri"/>
          <w:color w:val="000000" w:themeColor="text1"/>
          <w:sz w:val="22"/>
          <w:szCs w:val="22"/>
        </w:rPr>
      </w:pPr>
    </w:p>
    <w:p w14:paraId="2EFFD546" w14:textId="3B35FA47" w:rsidR="00CE670E" w:rsidRDefault="475614E4" w:rsidP="475614E4">
      <w:pPr>
        <w:pStyle w:val="NoSpacing"/>
        <w:shd w:val="clear" w:color="auto" w:fill="FFFFFF" w:themeFill="background1"/>
        <w:spacing w:before="0" w:beforeAutospacing="0" w:after="0" w:afterAutospacing="0"/>
        <w:rPr>
          <w:rFonts w:ascii="Calibri" w:hAnsi="Calibri" w:cs="Calibri"/>
          <w:color w:val="000000"/>
          <w:sz w:val="22"/>
          <w:szCs w:val="22"/>
        </w:rPr>
      </w:pPr>
      <w:r w:rsidRPr="475614E4">
        <w:rPr>
          <w:rFonts w:ascii="Calibri" w:hAnsi="Calibri" w:cs="Calibri"/>
          <w:color w:val="000000" w:themeColor="text1"/>
          <w:sz w:val="22"/>
          <w:szCs w:val="22"/>
        </w:rPr>
        <w:t>Paul never comes out and specifies the problems in the church of Colosse, but we surmise it was some form of Gnosticism.  This is when we mix and match beliefs to form a new or desired belief. (paganism, Judaism, Greek beliefs, etc.).  However, Paul does address the solution – Knowing Jesus Christ better will solve so many problems.</w:t>
      </w:r>
    </w:p>
    <w:p w14:paraId="6A89C7A3" w14:textId="77777777" w:rsidR="00B0152F" w:rsidRDefault="00B0152F" w:rsidP="004F5954">
      <w:pPr>
        <w:pStyle w:val="NoSpacing"/>
        <w:shd w:val="clear" w:color="auto" w:fill="FFFFFF"/>
        <w:spacing w:before="0" w:beforeAutospacing="0" w:after="0" w:afterAutospacing="0"/>
        <w:rPr>
          <w:rFonts w:ascii="Calibri" w:hAnsi="Calibri" w:cs="Calibri"/>
          <w:color w:val="000000"/>
          <w:sz w:val="22"/>
          <w:szCs w:val="22"/>
        </w:rPr>
      </w:pPr>
    </w:p>
    <w:p w14:paraId="54908858" w14:textId="77777777" w:rsidR="004F5954" w:rsidRDefault="475614E4" w:rsidP="004F5954">
      <w:pPr>
        <w:pStyle w:val="NoSpacing"/>
        <w:shd w:val="clear" w:color="auto" w:fill="FFFFFF"/>
        <w:spacing w:before="0" w:beforeAutospacing="0" w:after="0" w:afterAutospacing="0"/>
        <w:rPr>
          <w:rFonts w:ascii="Calibri" w:hAnsi="Calibri" w:cs="Calibri"/>
          <w:color w:val="000000"/>
          <w:sz w:val="22"/>
          <w:szCs w:val="22"/>
        </w:rPr>
      </w:pPr>
      <w:r w:rsidRPr="475614E4">
        <w:rPr>
          <w:rFonts w:ascii="Calibri" w:hAnsi="Calibri" w:cs="Calibri"/>
          <w:b/>
          <w:bCs/>
          <w:color w:val="000000" w:themeColor="text1"/>
          <w:sz w:val="22"/>
          <w:szCs w:val="22"/>
          <w:u w:val="single"/>
        </w:rPr>
        <w:t>Chapter 1</w:t>
      </w:r>
    </w:p>
    <w:p w14:paraId="0E5A5181" w14:textId="330F83E6" w:rsidR="475614E4" w:rsidRDefault="475614E4" w:rsidP="475614E4">
      <w:pPr>
        <w:pStyle w:val="NoSpacing"/>
        <w:shd w:val="clear" w:color="auto" w:fill="FFFFFF" w:themeFill="background1"/>
        <w:spacing w:before="0" w:beforeAutospacing="0" w:after="0" w:afterAutospacing="0"/>
        <w:rPr>
          <w:rFonts w:ascii="Calibri" w:hAnsi="Calibri" w:cs="Calibri"/>
          <w:color w:val="000000" w:themeColor="text1"/>
          <w:sz w:val="22"/>
          <w:szCs w:val="22"/>
        </w:rPr>
      </w:pPr>
    </w:p>
    <w:p w14:paraId="59DFB377" w14:textId="7EBAA249" w:rsidR="475614E4" w:rsidRDefault="475614E4" w:rsidP="475614E4">
      <w:pPr>
        <w:pStyle w:val="NoSpacing"/>
        <w:shd w:val="clear" w:color="auto" w:fill="FFFFFF" w:themeFill="background1"/>
        <w:spacing w:before="0" w:beforeAutospacing="0" w:after="0" w:afterAutospacing="0"/>
        <w:rPr>
          <w:rFonts w:ascii="Calibri" w:hAnsi="Calibri" w:cs="Calibri"/>
          <w:color w:val="000000" w:themeColor="text1"/>
          <w:sz w:val="22"/>
          <w:szCs w:val="22"/>
          <w:u w:val="single"/>
        </w:rPr>
      </w:pPr>
      <w:r w:rsidRPr="475614E4">
        <w:rPr>
          <w:rFonts w:ascii="Calibri" w:hAnsi="Calibri" w:cs="Calibri"/>
          <w:color w:val="000000" w:themeColor="text1"/>
          <w:sz w:val="22"/>
          <w:szCs w:val="22"/>
          <w:u w:val="single"/>
        </w:rPr>
        <w:t>Grace, Faith and Power to Endure with Joy (vs. 1 – 12)</w:t>
      </w:r>
    </w:p>
    <w:p w14:paraId="41F22C84" w14:textId="4B5A4DB4" w:rsidR="475614E4" w:rsidRDefault="25133EFF" w:rsidP="475614E4">
      <w:pPr>
        <w:pStyle w:val="NoSpacing"/>
        <w:numPr>
          <w:ilvl w:val="0"/>
          <w:numId w:val="12"/>
        </w:numPr>
        <w:shd w:val="clear" w:color="auto" w:fill="FFFFFF" w:themeFill="background1"/>
        <w:spacing w:before="0" w:beforeAutospacing="0" w:after="0" w:afterAutospacing="0"/>
        <w:rPr>
          <w:rFonts w:ascii="Calibri" w:hAnsi="Calibri" w:cs="Calibri"/>
          <w:color w:val="000000" w:themeColor="text1"/>
          <w:sz w:val="22"/>
          <w:szCs w:val="22"/>
        </w:rPr>
      </w:pPr>
      <w:r w:rsidRPr="25133EFF">
        <w:rPr>
          <w:rFonts w:ascii="Calibri" w:hAnsi="Calibri" w:cs="Calibri"/>
          <w:color w:val="000000" w:themeColor="text1"/>
          <w:sz w:val="22"/>
          <w:szCs w:val="22"/>
        </w:rPr>
        <w:t>Paul starts off with his greeting and acknowledges the saints.</w:t>
      </w:r>
    </w:p>
    <w:p w14:paraId="4CA1CDA6" w14:textId="362D2994" w:rsidR="475614E4" w:rsidRDefault="25133EFF" w:rsidP="475614E4">
      <w:pPr>
        <w:pStyle w:val="NoSpacing"/>
        <w:numPr>
          <w:ilvl w:val="0"/>
          <w:numId w:val="12"/>
        </w:numPr>
        <w:shd w:val="clear" w:color="auto" w:fill="FFFFFF" w:themeFill="background1"/>
        <w:spacing w:before="0" w:beforeAutospacing="0" w:after="0" w:afterAutospacing="0"/>
        <w:rPr>
          <w:color w:val="000000" w:themeColor="text1"/>
          <w:sz w:val="22"/>
          <w:szCs w:val="22"/>
        </w:rPr>
      </w:pPr>
      <w:r w:rsidRPr="25133EFF">
        <w:rPr>
          <w:rFonts w:ascii="Calibri" w:hAnsi="Calibri" w:cs="Calibri"/>
          <w:color w:val="000000" w:themeColor="text1"/>
          <w:sz w:val="22"/>
          <w:szCs w:val="22"/>
        </w:rPr>
        <w:t>Understanding the grace of God in truth.</w:t>
      </w:r>
    </w:p>
    <w:p w14:paraId="6BEC110E" w14:textId="790BD9D5" w:rsidR="475614E4" w:rsidRDefault="475614E4" w:rsidP="475614E4">
      <w:pPr>
        <w:pStyle w:val="NoSpacing"/>
        <w:numPr>
          <w:ilvl w:val="1"/>
          <w:numId w:val="12"/>
        </w:numPr>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rPr>
      </w:pPr>
      <w:r w:rsidRPr="475614E4">
        <w:rPr>
          <w:rFonts w:ascii="Calibri" w:hAnsi="Calibri" w:cs="Calibri"/>
          <w:color w:val="000000" w:themeColor="text1"/>
          <w:sz w:val="22"/>
          <w:szCs w:val="22"/>
        </w:rPr>
        <w:t>Hebrews 12:15 - “See to it that no one fails to obtain the grace of God.”</w:t>
      </w:r>
    </w:p>
    <w:p w14:paraId="226515CE" w14:textId="4552D0F9" w:rsidR="475614E4" w:rsidRDefault="25133EFF" w:rsidP="475614E4">
      <w:pPr>
        <w:pStyle w:val="NoSpacing"/>
        <w:numPr>
          <w:ilvl w:val="0"/>
          <w:numId w:val="12"/>
        </w:numPr>
        <w:shd w:val="clear" w:color="auto" w:fill="FFFFFF" w:themeFill="background1"/>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prays for the following for the church at Colosse:</w:t>
      </w:r>
    </w:p>
    <w:p w14:paraId="3A2D2353" w14:textId="326A1A7F" w:rsidR="475614E4" w:rsidRDefault="475614E4" w:rsidP="475614E4">
      <w:pPr>
        <w:pStyle w:val="NoSpacing"/>
        <w:numPr>
          <w:ilvl w:val="1"/>
          <w:numId w:val="9"/>
        </w:numPr>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rPr>
      </w:pPr>
      <w:r w:rsidRPr="475614E4">
        <w:rPr>
          <w:rFonts w:ascii="Calibri" w:hAnsi="Calibri" w:cs="Calibri"/>
          <w:color w:val="000000" w:themeColor="text1"/>
          <w:sz w:val="22"/>
          <w:szCs w:val="22"/>
        </w:rPr>
        <w:t>Paul prays that they will be filled with the knowledge of God’s will.</w:t>
      </w:r>
    </w:p>
    <w:p w14:paraId="5EEF7E70" w14:textId="47E0FEE4" w:rsidR="475614E4" w:rsidRDefault="475614E4" w:rsidP="475614E4">
      <w:pPr>
        <w:pStyle w:val="NoSpacing"/>
        <w:numPr>
          <w:ilvl w:val="1"/>
          <w:numId w:val="9"/>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Paul prays that they will be able to walk in a manner worthy of their identification with Christ.</w:t>
      </w:r>
    </w:p>
    <w:p w14:paraId="009013E9" w14:textId="4BA07F36" w:rsidR="475614E4" w:rsidRDefault="475614E4" w:rsidP="475614E4">
      <w:pPr>
        <w:pStyle w:val="NoSpacing"/>
        <w:numPr>
          <w:ilvl w:val="1"/>
          <w:numId w:val="9"/>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Paul prays that they will be able to walk in a manner pleasing to God. (Eph. 5:8-10)</w:t>
      </w:r>
    </w:p>
    <w:p w14:paraId="03467F32" w14:textId="2385D7E0" w:rsidR="475614E4" w:rsidRDefault="475614E4" w:rsidP="475614E4">
      <w:pPr>
        <w:pStyle w:val="NoSpacing"/>
        <w:numPr>
          <w:ilvl w:val="1"/>
          <w:numId w:val="9"/>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Paul prays that they will be able to bear fruit in every good work.</w:t>
      </w:r>
    </w:p>
    <w:p w14:paraId="591D7084" w14:textId="6C9C3F68" w:rsidR="475614E4" w:rsidRDefault="475614E4" w:rsidP="475614E4">
      <w:pPr>
        <w:pStyle w:val="NoSpacing"/>
        <w:numPr>
          <w:ilvl w:val="1"/>
          <w:numId w:val="9"/>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Paul prays that they will be able to increase in the knowledge of God.</w:t>
      </w:r>
    </w:p>
    <w:p w14:paraId="65B24951" w14:textId="12E242E2" w:rsidR="475614E4" w:rsidRDefault="25133EFF" w:rsidP="475614E4">
      <w:pPr>
        <w:pStyle w:val="NoSpacing"/>
        <w:numPr>
          <w:ilvl w:val="0"/>
          <w:numId w:val="12"/>
        </w:numPr>
        <w:shd w:val="clear" w:color="auto" w:fill="FFFFFF" w:themeFill="background1"/>
        <w:spacing w:before="0" w:beforeAutospacing="0" w:after="0" w:afterAutospacing="0"/>
        <w:rPr>
          <w:color w:val="000000" w:themeColor="text1"/>
          <w:sz w:val="22"/>
          <w:szCs w:val="22"/>
        </w:rPr>
      </w:pPr>
      <w:r w:rsidRPr="25133EFF">
        <w:rPr>
          <w:rFonts w:ascii="Calibri" w:hAnsi="Calibri" w:cs="Calibri"/>
          <w:color w:val="000000" w:themeColor="text1"/>
          <w:sz w:val="22"/>
          <w:szCs w:val="22"/>
        </w:rPr>
        <w:t>We experience what others in the world experience, but we have the power of the hope of God.  Paul is praying that the church in Colosse would live in that power!</w:t>
      </w:r>
    </w:p>
    <w:p w14:paraId="0821C505" w14:textId="2328ED09" w:rsidR="475614E4" w:rsidRDefault="475614E4" w:rsidP="475614E4">
      <w:pPr>
        <w:pStyle w:val="NoSpacing"/>
        <w:numPr>
          <w:ilvl w:val="1"/>
          <w:numId w:val="12"/>
        </w:numPr>
        <w:shd w:val="clear" w:color="auto" w:fill="FFFFFF" w:themeFill="background1"/>
        <w:spacing w:before="0" w:beforeAutospacing="0" w:after="0" w:afterAutospacing="0"/>
        <w:rPr>
          <w:color w:val="000000" w:themeColor="text1"/>
          <w:sz w:val="22"/>
          <w:szCs w:val="22"/>
        </w:rPr>
      </w:pPr>
      <w:r w:rsidRPr="475614E4">
        <w:rPr>
          <w:rFonts w:ascii="Calibri" w:hAnsi="Calibri" w:cs="Calibri"/>
          <w:color w:val="000000" w:themeColor="text1"/>
          <w:sz w:val="22"/>
          <w:szCs w:val="22"/>
        </w:rPr>
        <w:t xml:space="preserve">How do you tap into the power, daily? </w:t>
      </w:r>
      <w:r w:rsidRPr="475614E4">
        <w:rPr>
          <w:rFonts w:ascii="Calibri" w:hAnsi="Calibri" w:cs="Calibri"/>
          <w:color w:val="000000" w:themeColor="text1"/>
          <w:sz w:val="22"/>
          <w:szCs w:val="22"/>
          <w:highlight w:val="green"/>
        </w:rPr>
        <w:t>[LA]</w:t>
      </w:r>
    </w:p>
    <w:p w14:paraId="3F80059C" w14:textId="71EC09E1" w:rsidR="475614E4" w:rsidRDefault="25133EFF" w:rsidP="475614E4">
      <w:pPr>
        <w:pStyle w:val="NoSpacing"/>
        <w:numPr>
          <w:ilvl w:val="0"/>
          <w:numId w:val="12"/>
        </w:numPr>
        <w:shd w:val="clear" w:color="auto" w:fill="FFFFFF" w:themeFill="background1"/>
        <w:spacing w:before="0" w:beforeAutospacing="0" w:after="0" w:afterAutospacing="0"/>
        <w:rPr>
          <w:color w:val="000000" w:themeColor="text1"/>
          <w:sz w:val="22"/>
          <w:szCs w:val="22"/>
        </w:rPr>
      </w:pPr>
      <w:r w:rsidRPr="25133EFF">
        <w:rPr>
          <w:rFonts w:ascii="Calibri" w:hAnsi="Calibri" w:cs="Calibri"/>
          <w:color w:val="000000" w:themeColor="text1"/>
          <w:sz w:val="22"/>
          <w:szCs w:val="22"/>
        </w:rPr>
        <w:t>Human strength runs out, but God’s power is limitless.  He gives us power to endure with patience and joy.</w:t>
      </w:r>
    </w:p>
    <w:p w14:paraId="064D36DF" w14:textId="5E771071" w:rsidR="475614E4" w:rsidRDefault="475614E4" w:rsidP="475614E4">
      <w:pPr>
        <w:pStyle w:val="NoSpacing"/>
        <w:shd w:val="clear" w:color="auto" w:fill="FFFFFF" w:themeFill="background1"/>
        <w:spacing w:before="0" w:beforeAutospacing="0" w:after="0" w:afterAutospacing="0"/>
        <w:rPr>
          <w:rFonts w:ascii="Calibri" w:hAnsi="Calibri" w:cs="Calibri"/>
          <w:color w:val="000000" w:themeColor="text1"/>
          <w:sz w:val="22"/>
          <w:szCs w:val="22"/>
        </w:rPr>
      </w:pPr>
    </w:p>
    <w:p w14:paraId="5D186CE3" w14:textId="4EA06D0C" w:rsidR="475614E4" w:rsidRDefault="4A4DF180" w:rsidP="475614E4">
      <w:pPr>
        <w:pStyle w:val="NoSpacing"/>
        <w:shd w:val="clear" w:color="auto" w:fill="FFFFFF" w:themeFill="background1"/>
        <w:spacing w:before="0" w:beforeAutospacing="0" w:after="0" w:afterAutospacing="0"/>
        <w:rPr>
          <w:rFonts w:ascii="Calibri" w:hAnsi="Calibri" w:cs="Calibri"/>
          <w:color w:val="000000" w:themeColor="text1"/>
          <w:sz w:val="22"/>
          <w:szCs w:val="22"/>
          <w:u w:val="single"/>
        </w:rPr>
      </w:pPr>
      <w:r w:rsidRPr="4A4DF180">
        <w:rPr>
          <w:rFonts w:ascii="Calibri" w:hAnsi="Calibri" w:cs="Calibri"/>
          <w:color w:val="000000" w:themeColor="text1"/>
          <w:sz w:val="22"/>
          <w:szCs w:val="22"/>
          <w:u w:val="single"/>
        </w:rPr>
        <w:lastRenderedPageBreak/>
        <w:t>Deliverance and Translation (vs. 13 – 14) &amp; St. John 9</w:t>
      </w:r>
    </w:p>
    <w:p w14:paraId="1AF01766" w14:textId="405E4A30" w:rsidR="475614E4" w:rsidRDefault="25133EFF" w:rsidP="475614E4">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Delivered from Darkness.</w:t>
      </w:r>
    </w:p>
    <w:p w14:paraId="652BF057" w14:textId="2E20FA28" w:rsidR="475614E4" w:rsidRDefault="475614E4" w:rsidP="475614E4">
      <w:pPr>
        <w:pStyle w:val="NoSpacing"/>
        <w:numPr>
          <w:ilvl w:val="1"/>
          <w:numId w:val="12"/>
        </w:numPr>
        <w:spacing w:before="0" w:beforeAutospacing="0" w:after="0" w:afterAutospacing="0"/>
        <w:rPr>
          <w:color w:val="000000" w:themeColor="text1"/>
          <w:sz w:val="22"/>
          <w:szCs w:val="22"/>
        </w:rPr>
      </w:pPr>
      <w:r w:rsidRPr="475614E4">
        <w:rPr>
          <w:rFonts w:ascii="Calibri" w:hAnsi="Calibri" w:cs="Calibri"/>
          <w:color w:val="000000" w:themeColor="text1"/>
          <w:sz w:val="22"/>
          <w:szCs w:val="22"/>
        </w:rPr>
        <w:t xml:space="preserve">We have been delivered from the dominion [authority/control/jurisdiction/bondage/power] of darkness. </w:t>
      </w:r>
    </w:p>
    <w:p w14:paraId="4DCB49BF" w14:textId="0E6D5438" w:rsidR="475614E4" w:rsidRDefault="475614E4" w:rsidP="475614E4">
      <w:pPr>
        <w:pStyle w:val="NoSpacing"/>
        <w:numPr>
          <w:ilvl w:val="2"/>
          <w:numId w:val="12"/>
        </w:numPr>
        <w:spacing w:before="0" w:beforeAutospacing="0" w:after="0" w:afterAutospacing="0"/>
        <w:rPr>
          <w:color w:val="000000" w:themeColor="text1"/>
          <w:sz w:val="22"/>
          <w:szCs w:val="22"/>
        </w:rPr>
      </w:pPr>
      <w:r w:rsidRPr="475614E4">
        <w:rPr>
          <w:rFonts w:ascii="Calibri" w:hAnsi="Calibri" w:cs="Calibri"/>
          <w:color w:val="000000" w:themeColor="text1"/>
          <w:sz w:val="22"/>
          <w:szCs w:val="22"/>
        </w:rPr>
        <w:t xml:space="preserve">YOU ARE FREE! </w:t>
      </w:r>
      <w:r w:rsidRPr="475614E4">
        <w:rPr>
          <w:rFonts w:ascii="Calibri" w:hAnsi="Calibri" w:cs="Calibri"/>
          <w:color w:val="000000" w:themeColor="text1"/>
          <w:sz w:val="22"/>
          <w:szCs w:val="22"/>
          <w:highlight w:val="green"/>
        </w:rPr>
        <w:t>[LA]</w:t>
      </w:r>
    </w:p>
    <w:p w14:paraId="50A8261A" w14:textId="51025736" w:rsidR="475614E4" w:rsidRDefault="25133EFF" w:rsidP="475614E4">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Translate (Transferred) into another kingdom (The Kingdom of Light)</w:t>
      </w:r>
    </w:p>
    <w:p w14:paraId="625C1F63" w14:textId="4590AC8F" w:rsidR="475614E4" w:rsidRDefault="475614E4" w:rsidP="475614E4">
      <w:pPr>
        <w:pStyle w:val="NoSpacing"/>
        <w:numPr>
          <w:ilvl w:val="1"/>
          <w:numId w:val="12"/>
        </w:numPr>
        <w:spacing w:before="0" w:beforeAutospacing="0" w:after="0" w:afterAutospacing="0"/>
        <w:rPr>
          <w:color w:val="000000" w:themeColor="text1"/>
          <w:sz w:val="22"/>
          <w:szCs w:val="22"/>
        </w:rPr>
      </w:pPr>
      <w:r w:rsidRPr="475614E4">
        <w:rPr>
          <w:rFonts w:ascii="Calibri" w:hAnsi="Calibri" w:cs="Calibri"/>
          <w:color w:val="000000" w:themeColor="text1"/>
          <w:sz w:val="22"/>
          <w:szCs w:val="22"/>
        </w:rPr>
        <w:t>We have a new ruler in our lives. (I Peter 2:9)</w:t>
      </w:r>
    </w:p>
    <w:p w14:paraId="2C2E48BB" w14:textId="1062D07E" w:rsidR="475614E4" w:rsidRDefault="25133EFF" w:rsidP="475614E4">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St. John 9 captures deliverance and transference into another Kingdom.</w:t>
      </w:r>
    </w:p>
    <w:p w14:paraId="0322AB4E" w14:textId="28978CB6" w:rsidR="475614E4" w:rsidRDefault="25133EFF" w:rsidP="475614E4">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God works in the lives of people and uses blindness in this parable and his healing to demonstrate deliverance and transference.</w:t>
      </w:r>
    </w:p>
    <w:p w14:paraId="122EC6A7" w14:textId="310D3A65" w:rsidR="475614E4" w:rsidRDefault="25133EFF" w:rsidP="475614E4">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Precepts of redemption gathered from the parable of the blind beggar:</w:t>
      </w:r>
    </w:p>
    <w:p w14:paraId="1B36605D" w14:textId="35673248" w:rsidR="475614E4" w:rsidRDefault="4A4DF180" w:rsidP="475614E4">
      <w:pPr>
        <w:pStyle w:val="NoSpacing"/>
        <w:numPr>
          <w:ilvl w:val="1"/>
          <w:numId w:val="8"/>
        </w:numPr>
        <w:spacing w:before="0" w:beforeAutospacing="0" w:after="0" w:afterAutospacing="0"/>
        <w:rPr>
          <w:rFonts w:asciiTheme="minorHAnsi" w:eastAsiaTheme="minorEastAsia" w:hAnsiTheme="minorHAnsi" w:cstheme="minorBidi"/>
          <w:color w:val="000000" w:themeColor="text1"/>
          <w:sz w:val="22"/>
          <w:szCs w:val="22"/>
        </w:rPr>
      </w:pPr>
      <w:r w:rsidRPr="4A4DF180">
        <w:rPr>
          <w:rFonts w:ascii="Calibri" w:hAnsi="Calibri" w:cs="Calibri"/>
          <w:color w:val="000000" w:themeColor="text1"/>
          <w:sz w:val="22"/>
          <w:szCs w:val="22"/>
        </w:rPr>
        <w:t>[1,39] We are all born spiritually blind and unable to see. (Used as a justification for not changing.) (Psalm 51:5 &amp; Matthew 6:23 &amp; Ephesians 6:12)</w:t>
      </w:r>
    </w:p>
    <w:p w14:paraId="640EF71E" w14:textId="747898EE" w:rsidR="475614E4" w:rsidRDefault="4A4DF180" w:rsidP="475614E4">
      <w:pPr>
        <w:pStyle w:val="NoSpacing"/>
        <w:numPr>
          <w:ilvl w:val="1"/>
          <w:numId w:val="8"/>
        </w:numPr>
        <w:spacing w:before="0" w:beforeAutospacing="0" w:after="0" w:afterAutospacing="0"/>
        <w:rPr>
          <w:rFonts w:asciiTheme="minorHAnsi" w:eastAsiaTheme="minorEastAsia" w:hAnsiTheme="minorHAnsi" w:cstheme="minorBidi"/>
          <w:color w:val="000000" w:themeColor="text1"/>
          <w:sz w:val="22"/>
          <w:szCs w:val="22"/>
        </w:rPr>
      </w:pPr>
      <w:r w:rsidRPr="4A4DF180">
        <w:rPr>
          <w:rFonts w:ascii="Calibri" w:hAnsi="Calibri" w:cs="Calibri"/>
          <w:color w:val="000000" w:themeColor="text1"/>
        </w:rPr>
        <w:t>[4-5] Jesus opens the eyes of the blind (Psalm 146:8 - The Lord opens the eyes of the blind.) (Jesus is the Light!)</w:t>
      </w:r>
    </w:p>
    <w:p w14:paraId="619E153C" w14:textId="7AABCBA0" w:rsidR="475614E4" w:rsidRDefault="4A4DF180" w:rsidP="4A4DF180">
      <w:pPr>
        <w:pStyle w:val="NoSpacing"/>
        <w:numPr>
          <w:ilvl w:val="1"/>
          <w:numId w:val="8"/>
        </w:numPr>
        <w:spacing w:before="0" w:beforeAutospacing="0" w:after="0" w:afterAutospacing="0"/>
        <w:rPr>
          <w:rFonts w:asciiTheme="minorHAnsi" w:eastAsiaTheme="minorEastAsia" w:hAnsiTheme="minorHAnsi" w:cstheme="minorBidi"/>
          <w:color w:val="000000" w:themeColor="text1"/>
          <w:sz w:val="22"/>
          <w:szCs w:val="22"/>
        </w:rPr>
      </w:pPr>
      <w:r w:rsidRPr="4A4DF180">
        <w:rPr>
          <w:rFonts w:ascii="Calibri" w:hAnsi="Calibri" w:cs="Calibri"/>
          <w:color w:val="000000" w:themeColor="text1"/>
          <w:sz w:val="22"/>
          <w:szCs w:val="22"/>
        </w:rPr>
        <w:t>[6] Faith response (Our response by faith is necessary) (Eph. 2:8 -</w:t>
      </w:r>
      <w:r w:rsidRPr="4A4DF180">
        <w:rPr>
          <w:rFonts w:asciiTheme="minorHAnsi" w:eastAsiaTheme="minorEastAsia" w:hAnsiTheme="minorHAnsi" w:cstheme="minorBidi"/>
          <w:color w:val="000000" w:themeColor="text1"/>
          <w:sz w:val="22"/>
          <w:szCs w:val="22"/>
        </w:rPr>
        <w:t xml:space="preserve"> For by grace are ye saved through faith; and that not of yourselves: it is the gift of God:</w:t>
      </w:r>
      <w:r w:rsidRPr="4A4DF180">
        <w:rPr>
          <w:rFonts w:ascii="Calibri" w:eastAsia="Calibri" w:hAnsi="Calibri" w:cs="Calibri"/>
          <w:color w:val="000000" w:themeColor="text1"/>
          <w:sz w:val="22"/>
          <w:szCs w:val="22"/>
        </w:rPr>
        <w:t>)</w:t>
      </w:r>
    </w:p>
    <w:p w14:paraId="671BE503" w14:textId="7FB5C137" w:rsidR="475614E4" w:rsidRDefault="4A4DF180" w:rsidP="4A4DF180">
      <w:pPr>
        <w:pStyle w:val="NoSpacing"/>
        <w:numPr>
          <w:ilvl w:val="1"/>
          <w:numId w:val="8"/>
        </w:numPr>
        <w:spacing w:before="0" w:beforeAutospacing="0" w:after="0" w:afterAutospacing="0"/>
        <w:rPr>
          <w:rFonts w:asciiTheme="minorHAnsi" w:eastAsiaTheme="minorEastAsia" w:hAnsiTheme="minorHAnsi" w:cstheme="minorBidi"/>
          <w:color w:val="000000" w:themeColor="text1"/>
          <w:sz w:val="22"/>
          <w:szCs w:val="22"/>
        </w:rPr>
      </w:pPr>
      <w:r w:rsidRPr="4A4DF180">
        <w:rPr>
          <w:rFonts w:ascii="Calibri" w:hAnsi="Calibri" w:cs="Calibri"/>
          <w:color w:val="000000" w:themeColor="text1"/>
          <w:sz w:val="22"/>
          <w:szCs w:val="22"/>
        </w:rPr>
        <w:t xml:space="preserve">[8] We are made a new creation (2 Cor. 5:17 - </w:t>
      </w:r>
      <w:r w:rsidRPr="4A4DF180">
        <w:rPr>
          <w:rFonts w:asciiTheme="minorHAnsi" w:eastAsiaTheme="minorEastAsia" w:hAnsiTheme="minorHAnsi" w:cstheme="minorBidi"/>
          <w:color w:val="000000" w:themeColor="text1"/>
          <w:sz w:val="22"/>
          <w:szCs w:val="22"/>
        </w:rPr>
        <w:t>Therefore if any man be in Christ, he is a new creature: old things are passed away; behold, all things are become new.</w:t>
      </w:r>
      <w:r w:rsidRPr="4A4DF180">
        <w:rPr>
          <w:rFonts w:ascii="Calibri" w:hAnsi="Calibri" w:cs="Calibri"/>
          <w:color w:val="000000" w:themeColor="text1"/>
          <w:sz w:val="22"/>
          <w:szCs w:val="22"/>
        </w:rPr>
        <w:t>)</w:t>
      </w:r>
    </w:p>
    <w:p w14:paraId="4B172481" w14:textId="53BF80CE" w:rsidR="4A4DF180" w:rsidRDefault="4A4DF180" w:rsidP="4A4DF180">
      <w:pPr>
        <w:pStyle w:val="NoSpacing"/>
        <w:numPr>
          <w:ilvl w:val="2"/>
          <w:numId w:val="8"/>
        </w:numPr>
        <w:spacing w:before="0" w:beforeAutospacing="0" w:after="0" w:afterAutospacing="0"/>
        <w:rPr>
          <w:color w:val="000000" w:themeColor="text1"/>
          <w:sz w:val="22"/>
          <w:szCs w:val="22"/>
        </w:rPr>
      </w:pPr>
      <w:r w:rsidRPr="4A4DF180">
        <w:rPr>
          <w:rFonts w:ascii="Calibri" w:hAnsi="Calibri" w:cs="Calibri"/>
          <w:color w:val="000000" w:themeColor="text1"/>
          <w:sz w:val="22"/>
          <w:szCs w:val="22"/>
        </w:rPr>
        <w:t>We sin, because we choose too.  If not careful, we will reassume our old (sinful) self.</w:t>
      </w:r>
    </w:p>
    <w:p w14:paraId="04D46689" w14:textId="08CBEA2E" w:rsidR="475614E4" w:rsidRDefault="475614E4" w:rsidP="475614E4">
      <w:pPr>
        <w:pStyle w:val="NoSpacing"/>
        <w:numPr>
          <w:ilvl w:val="1"/>
          <w:numId w:val="8"/>
        </w:numPr>
        <w:spacing w:before="0" w:beforeAutospacing="0" w:after="0" w:afterAutospacing="0"/>
        <w:rPr>
          <w:color w:val="000000" w:themeColor="text1"/>
          <w:sz w:val="22"/>
          <w:szCs w:val="22"/>
        </w:rPr>
      </w:pPr>
      <w:r w:rsidRPr="475614E4">
        <w:rPr>
          <w:rFonts w:ascii="Calibri" w:hAnsi="Calibri" w:cs="Calibri"/>
          <w:color w:val="000000" w:themeColor="text1"/>
          <w:sz w:val="22"/>
          <w:szCs w:val="22"/>
        </w:rPr>
        <w:t>[25] We attain spiritual insight. (2 Cor. 4:6)</w:t>
      </w:r>
    </w:p>
    <w:p w14:paraId="30E438CD" w14:textId="39B49CCD" w:rsidR="475614E4" w:rsidRDefault="460CBC5C" w:rsidP="475614E4">
      <w:pPr>
        <w:pStyle w:val="NoSpacing"/>
        <w:numPr>
          <w:ilvl w:val="1"/>
          <w:numId w:val="8"/>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[34] We will suffer persecution from those who don’t believe. (John 15:18-20 &amp; II Tim. 3:12 &amp; I Peter 4:12-14)</w:t>
      </w:r>
    </w:p>
    <w:p w14:paraId="2436518F" w14:textId="46FDE0EC" w:rsidR="475614E4" w:rsidRDefault="475614E4" w:rsidP="475614E4">
      <w:pPr>
        <w:pStyle w:val="NoSpacing"/>
        <w:numPr>
          <w:ilvl w:val="1"/>
          <w:numId w:val="8"/>
        </w:numPr>
        <w:spacing w:before="0" w:beforeAutospacing="0" w:after="0" w:afterAutospacing="0"/>
        <w:rPr>
          <w:color w:val="000000" w:themeColor="text1"/>
          <w:sz w:val="22"/>
          <w:szCs w:val="22"/>
        </w:rPr>
      </w:pPr>
      <w:r w:rsidRPr="475614E4">
        <w:rPr>
          <w:rFonts w:ascii="Calibri" w:hAnsi="Calibri" w:cs="Calibri"/>
          <w:color w:val="000000" w:themeColor="text1"/>
          <w:sz w:val="22"/>
          <w:szCs w:val="22"/>
        </w:rPr>
        <w:t>[35] We eventually see that Jesus is worthy of our worship.</w:t>
      </w:r>
    </w:p>
    <w:p w14:paraId="4BF13CD4" w14:textId="37AC7121" w:rsidR="475614E4" w:rsidRDefault="475614E4" w:rsidP="475614E4">
      <w:pPr>
        <w:pStyle w:val="NoSpacing"/>
        <w:spacing w:before="0" w:beforeAutospacing="0" w:after="0" w:afterAutospacing="0"/>
        <w:rPr>
          <w:rFonts w:ascii="Calibri" w:hAnsi="Calibri" w:cs="Calibri"/>
          <w:color w:val="000000" w:themeColor="text1"/>
          <w:sz w:val="22"/>
          <w:szCs w:val="22"/>
        </w:rPr>
      </w:pPr>
    </w:p>
    <w:p w14:paraId="63BD283A" w14:textId="4092642D" w:rsidR="003D79AD" w:rsidRPr="003D79AD" w:rsidRDefault="4A4DF180" w:rsidP="4A4DF180">
      <w:pPr>
        <w:pStyle w:val="NoSpacing"/>
        <w:shd w:val="clear" w:color="auto" w:fill="FFFFFF" w:themeFill="background1"/>
        <w:spacing w:before="0" w:beforeAutospacing="0" w:after="0" w:afterAutospacing="0"/>
        <w:rPr>
          <w:rFonts w:ascii="Calibri" w:hAnsi="Calibri" w:cs="Calibri"/>
          <w:color w:val="000000" w:themeColor="text1"/>
          <w:sz w:val="22"/>
          <w:szCs w:val="22"/>
          <w:u w:val="single"/>
        </w:rPr>
      </w:pPr>
      <w:r w:rsidRPr="4A4DF180">
        <w:rPr>
          <w:rFonts w:ascii="Calibri" w:hAnsi="Calibri" w:cs="Calibri"/>
          <w:color w:val="000000" w:themeColor="text1"/>
          <w:sz w:val="22"/>
          <w:szCs w:val="22"/>
          <w:u w:val="single"/>
        </w:rPr>
        <w:t>The Supreme Jesus (vs. 15 – 23)</w:t>
      </w:r>
    </w:p>
    <w:p w14:paraId="5A1CC52C" w14:textId="54DE197E" w:rsidR="003D79AD" w:rsidRPr="003D79AD" w:rsidRDefault="25133EFF" w:rsidP="4A4DF180">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Jesus is the exact image of the invisible God.</w:t>
      </w:r>
    </w:p>
    <w:p w14:paraId="6928D7FA" w14:textId="10190BCB"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Jesus is the first born, he is higher than everything. (Psalms 89: 20, 27 – God calls David the firstborn king)</w:t>
      </w:r>
    </w:p>
    <w:p w14:paraId="55E482F3" w14:textId="0F04C999"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Jesus is God! This is core to our Christian belief.</w:t>
      </w:r>
    </w:p>
    <w:p w14:paraId="024F91E3" w14:textId="442DF204"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Jesus was before all things </w:t>
      </w:r>
      <w:proofErr w:type="spellStart"/>
      <w:r w:rsidRPr="25133EFF">
        <w:rPr>
          <w:rFonts w:ascii="Calibri" w:hAnsi="Calibri" w:cs="Calibri"/>
          <w:color w:val="000000" w:themeColor="text1"/>
          <w:sz w:val="22"/>
          <w:szCs w:val="22"/>
        </w:rPr>
        <w:t>ane</w:t>
      </w:r>
      <w:proofErr w:type="spellEnd"/>
      <w:r w:rsidRPr="25133EFF">
        <w:rPr>
          <w:rFonts w:ascii="Calibri" w:hAnsi="Calibri" w:cs="Calibri"/>
          <w:color w:val="000000" w:themeColor="text1"/>
          <w:sz w:val="22"/>
          <w:szCs w:val="22"/>
        </w:rPr>
        <w:t xml:space="preserve"> He is holding things together/sustainer [17]</w:t>
      </w:r>
    </w:p>
    <w:p w14:paraId="7B08DAB1" w14:textId="0104F7C3"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Jesus is the beginning of God’s redemptive plan.</w:t>
      </w:r>
    </w:p>
    <w:p w14:paraId="05BF7663" w14:textId="49FAFB22"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There is a merging of Jesus’ divine and human personifications.</w:t>
      </w:r>
    </w:p>
    <w:p w14:paraId="707E976F" w14:textId="599D052B"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We needed to be reconciled to God because we were the offender (we </w:t>
      </w:r>
      <w:proofErr w:type="gramStart"/>
      <w:r w:rsidRPr="25133EFF">
        <w:rPr>
          <w:rFonts w:ascii="Calibri" w:hAnsi="Calibri" w:cs="Calibri"/>
          <w:color w:val="000000" w:themeColor="text1"/>
          <w:sz w:val="22"/>
          <w:szCs w:val="22"/>
        </w:rPr>
        <w:t>sinned)…</w:t>
      </w:r>
      <w:proofErr w:type="gramEnd"/>
      <w:r w:rsidRPr="25133EFF">
        <w:rPr>
          <w:rFonts w:ascii="Calibri" w:hAnsi="Calibri" w:cs="Calibri"/>
          <w:color w:val="000000" w:themeColor="text1"/>
          <w:sz w:val="22"/>
          <w:szCs w:val="22"/>
        </w:rPr>
        <w:t xml:space="preserve"> God was the offended. [20] (II Cor. 5:18-19)</w:t>
      </w:r>
    </w:p>
    <w:p w14:paraId="56EB82A9" w14:textId="2BCA2A08" w:rsidR="003D79AD" w:rsidRPr="003D79AD"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[21-22]</w:t>
      </w:r>
      <w:r w:rsidRPr="25133EFF">
        <w:rPr>
          <w:rFonts w:ascii="Calibri" w:hAnsi="Calibri" w:cs="Calibri"/>
          <w:b/>
          <w:bCs/>
          <w:color w:val="000000" w:themeColor="text1"/>
          <w:sz w:val="22"/>
          <w:szCs w:val="22"/>
        </w:rPr>
        <w:t xml:space="preserve"> We were alienated and may not have even known.  But now, we are made holy, blameless and unreprovable in God’s sight. - </w:t>
      </w:r>
      <w:r w:rsidRPr="25133EFF">
        <w:rPr>
          <w:rFonts w:ascii="Calibri" w:hAnsi="Calibri" w:cs="Calibri"/>
          <w:b/>
          <w:bCs/>
          <w:color w:val="000000" w:themeColor="text1"/>
          <w:sz w:val="22"/>
          <w:szCs w:val="22"/>
          <w:highlight w:val="green"/>
        </w:rPr>
        <w:t>THIS IS HUGE!</w:t>
      </w:r>
    </w:p>
    <w:p w14:paraId="59745477" w14:textId="41A0DA77" w:rsidR="003D79AD" w:rsidRPr="003D79AD" w:rsidRDefault="4A4DF180" w:rsidP="4A4DF180">
      <w:pPr>
        <w:pStyle w:val="NoSpacing"/>
        <w:numPr>
          <w:ilvl w:val="1"/>
          <w:numId w:val="12"/>
        </w:numPr>
        <w:spacing w:before="0" w:beforeAutospacing="0" w:after="0" w:afterAutospacing="0"/>
        <w:rPr>
          <w:color w:val="000000" w:themeColor="text1"/>
          <w:sz w:val="22"/>
          <w:szCs w:val="22"/>
          <w:highlight w:val="green"/>
        </w:rPr>
      </w:pPr>
      <w:r w:rsidRPr="4A4DF180">
        <w:rPr>
          <w:rFonts w:ascii="Calibri" w:hAnsi="Calibri" w:cs="Calibri"/>
          <w:color w:val="000000" w:themeColor="text1"/>
          <w:sz w:val="22"/>
          <w:szCs w:val="22"/>
        </w:rPr>
        <w:t>None of us are good enough to save ourselves.</w:t>
      </w:r>
    </w:p>
    <w:p w14:paraId="252C2584" w14:textId="037672C0" w:rsidR="003D79AD" w:rsidRPr="003D79AD" w:rsidRDefault="25133EFF" w:rsidP="4A4DF180">
      <w:pPr>
        <w:pStyle w:val="NoSpacing"/>
        <w:numPr>
          <w:ilvl w:val="0"/>
          <w:numId w:val="12"/>
        </w:numPr>
        <w:spacing w:before="0" w:beforeAutospacing="0" w:after="0" w:afterAutospacing="0"/>
        <w:rPr>
          <w:color w:val="000000" w:themeColor="text1"/>
          <w:sz w:val="22"/>
          <w:szCs w:val="22"/>
          <w:highlight w:val="green"/>
        </w:rPr>
      </w:pPr>
      <w:r w:rsidRPr="25133EFF">
        <w:rPr>
          <w:rFonts w:ascii="Calibri" w:hAnsi="Calibri" w:cs="Calibri"/>
          <w:color w:val="000000" w:themeColor="text1"/>
          <w:sz w:val="22"/>
          <w:szCs w:val="22"/>
        </w:rPr>
        <w:t>[23] The aforementioned is conditional.  We must continue in faith for these blessings to be available. Our faith must be stable, steadfast, and not shifting.</w:t>
      </w:r>
    </w:p>
    <w:p w14:paraId="69EC5F34" w14:textId="6D884560" w:rsidR="003D79AD" w:rsidRPr="003D79AD" w:rsidRDefault="003D79AD" w:rsidP="4A4DF180">
      <w:pPr>
        <w:rPr>
          <w:rFonts w:ascii="Calibri" w:hAnsi="Calibri" w:cs="Calibri"/>
          <w:color w:val="000000"/>
        </w:rPr>
      </w:pPr>
    </w:p>
    <w:p w14:paraId="2661D98E" w14:textId="20804F87" w:rsidR="4A4DF180" w:rsidRDefault="4A4DF180" w:rsidP="4A4DF180">
      <w:pPr>
        <w:pStyle w:val="NoSpacing"/>
        <w:shd w:val="clear" w:color="auto" w:fill="FFFFFF" w:themeFill="background1"/>
        <w:spacing w:before="0" w:beforeAutospacing="0" w:after="0" w:afterAutospacing="0"/>
        <w:rPr>
          <w:rFonts w:ascii="Calibri" w:hAnsi="Calibri" w:cs="Calibri"/>
          <w:color w:val="000000" w:themeColor="text1"/>
          <w:sz w:val="22"/>
          <w:szCs w:val="22"/>
          <w:u w:val="single"/>
        </w:rPr>
      </w:pPr>
      <w:r w:rsidRPr="4A4DF180">
        <w:rPr>
          <w:rFonts w:ascii="Calibri" w:hAnsi="Calibri" w:cs="Calibri"/>
          <w:color w:val="000000" w:themeColor="text1"/>
          <w:sz w:val="22"/>
          <w:szCs w:val="22"/>
          <w:u w:val="single"/>
        </w:rPr>
        <w:t>The Hope of Glory (vs. 24 – 29)</w:t>
      </w:r>
    </w:p>
    <w:p w14:paraId="1263090E" w14:textId="2E575DC6" w:rsidR="4A4DF180" w:rsidRDefault="25133EFF" w:rsidP="4A4DF180">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Paul starts off rejoicing in suffering for Jesus. (Acts 5:41) &amp; (Matthew 5:10-12) &amp; (I Peter 4:13) &amp; (Romans 8:18)</w:t>
      </w:r>
    </w:p>
    <w:p w14:paraId="75A675A5" w14:textId="1AB99730" w:rsidR="4A4DF180"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lastRenderedPageBreak/>
        <w:t>Paul was made a minister.  He was called to declare that Gentiles have access to the Kingdom of God. (Eph. 2:12 – 19)</w:t>
      </w:r>
    </w:p>
    <w:p w14:paraId="002CA960" w14:textId="7F0744DE" w:rsidR="4A4DF180"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Christ’s abiding presence in us is </w:t>
      </w:r>
      <w:r w:rsidRPr="25133EFF">
        <w:rPr>
          <w:rFonts w:ascii="Calibri" w:hAnsi="Calibri" w:cs="Calibri"/>
          <w:b/>
          <w:bCs/>
          <w:color w:val="000000" w:themeColor="text1"/>
          <w:sz w:val="22"/>
          <w:szCs w:val="22"/>
        </w:rPr>
        <w:t>our hope</w:t>
      </w:r>
      <w:r w:rsidRPr="25133EFF">
        <w:rPr>
          <w:rFonts w:ascii="Calibri" w:hAnsi="Calibri" w:cs="Calibri"/>
          <w:color w:val="000000" w:themeColor="text1"/>
          <w:sz w:val="22"/>
          <w:szCs w:val="22"/>
        </w:rPr>
        <w:t xml:space="preserve"> of glory! Not suffering!</w:t>
      </w:r>
    </w:p>
    <w:p w14:paraId="36F6741A" w14:textId="6B465602" w:rsidR="4A4DF180" w:rsidRDefault="25133EFF" w:rsidP="4A4DF180">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proclaimed Christ to whoever would listen.</w:t>
      </w:r>
    </w:p>
    <w:p w14:paraId="3131E372" w14:textId="6BE5A0E8" w:rsidR="4A4DF180" w:rsidRDefault="4A4DF180" w:rsidP="4A4DF180">
      <w:pPr>
        <w:pStyle w:val="NoSpacing"/>
        <w:numPr>
          <w:ilvl w:val="1"/>
          <w:numId w:val="12"/>
        </w:numPr>
        <w:spacing w:before="0" w:beforeAutospacing="0" w:after="0" w:afterAutospacing="0"/>
        <w:rPr>
          <w:color w:val="000000" w:themeColor="text1"/>
          <w:sz w:val="22"/>
          <w:szCs w:val="22"/>
        </w:rPr>
      </w:pPr>
      <w:r w:rsidRPr="4A4DF180">
        <w:rPr>
          <w:rFonts w:ascii="Calibri" w:hAnsi="Calibri" w:cs="Calibri"/>
          <w:color w:val="000000" w:themeColor="text1"/>
          <w:sz w:val="22"/>
          <w:szCs w:val="22"/>
        </w:rPr>
        <w:t>This needs to come in the form of warning (admonish; lay it on their heart; caution; council) and teaching. (Prov. 13:1)</w:t>
      </w:r>
    </w:p>
    <w:p w14:paraId="0EECBB1B" w14:textId="4286A219" w:rsidR="4A4DF180" w:rsidRDefault="460CBC5C" w:rsidP="4A4DF180">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We should strive for spiritual maturity.</w:t>
      </w:r>
    </w:p>
    <w:p w14:paraId="0813892E" w14:textId="78C1602D" w:rsidR="460CBC5C" w:rsidRDefault="460CBC5C">
      <w:r>
        <w:br w:type="page"/>
      </w:r>
      <w:r w:rsidRPr="460CBC5C">
        <w:rPr>
          <w:rFonts w:ascii="Calibri" w:hAnsi="Calibri" w:cs="Calibri"/>
          <w:b/>
          <w:bCs/>
          <w:color w:val="000000" w:themeColor="text1"/>
          <w:u w:val="single"/>
        </w:rPr>
        <w:lastRenderedPageBreak/>
        <w:t>Chapter 2</w:t>
      </w:r>
      <w:r w:rsidRPr="460CBC5C">
        <w:rPr>
          <w:rFonts w:ascii="Calibri" w:hAnsi="Calibri" w:cs="Calibri"/>
          <w:color w:val="000000" w:themeColor="text1"/>
          <w:u w:val="single"/>
        </w:rPr>
        <w:t xml:space="preserve"> </w:t>
      </w:r>
    </w:p>
    <w:p w14:paraId="28EE4325" w14:textId="47B13345" w:rsidR="460CBC5C" w:rsidRDefault="460CBC5C" w:rsidP="460CBC5C">
      <w:pPr>
        <w:pStyle w:val="NoSpacing"/>
        <w:spacing w:before="0" w:beforeAutospacing="0" w:after="0" w:afterAutospacing="0"/>
        <w:rPr>
          <w:rFonts w:ascii="Calibri" w:hAnsi="Calibri" w:cs="Calibri"/>
          <w:color w:val="000000" w:themeColor="text1"/>
          <w:sz w:val="22"/>
          <w:szCs w:val="22"/>
          <w:u w:val="single"/>
        </w:rPr>
      </w:pPr>
    </w:p>
    <w:p w14:paraId="75BC5EEB" w14:textId="0FB66198" w:rsidR="460CBC5C" w:rsidRDefault="460CBC5C" w:rsidP="460CBC5C">
      <w:pPr>
        <w:pStyle w:val="NoSpacing"/>
        <w:spacing w:before="0" w:beforeAutospacing="0" w:after="0" w:afterAutospacing="0"/>
        <w:rPr>
          <w:rFonts w:ascii="Calibri" w:hAnsi="Calibri" w:cs="Calibri"/>
          <w:color w:val="000000" w:themeColor="text1"/>
          <w:sz w:val="22"/>
          <w:szCs w:val="22"/>
          <w:u w:val="single"/>
        </w:rPr>
      </w:pPr>
      <w:r w:rsidRPr="460CBC5C">
        <w:rPr>
          <w:rFonts w:ascii="Calibri" w:hAnsi="Calibri" w:cs="Calibri"/>
          <w:color w:val="000000" w:themeColor="text1"/>
          <w:sz w:val="22"/>
          <w:szCs w:val="22"/>
          <w:u w:val="single"/>
        </w:rPr>
        <w:t>Continuation of The Hope of Glory (vs. 1 – 5)</w:t>
      </w:r>
    </w:p>
    <w:p w14:paraId="42F3DAA6" w14:textId="5E3449CA"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was working with all of his effort (struggling) that the power is working within him.</w:t>
      </w:r>
    </w:p>
    <w:p w14:paraId="338E480C" w14:textId="375F2609" w:rsidR="460CBC5C" w:rsidRDefault="25133EFF" w:rsidP="460CBC5C">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Paul writes to let the church at Colosse know that he is once again struggling (concerned) about them and the church in Laodicea.</w:t>
      </w:r>
    </w:p>
    <w:p w14:paraId="6C3E16E1" w14:textId="13526D13"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wants the believers and new converts to be encouraged and he desires that there be a unity amongst the churches in the Love of Christ.</w:t>
      </w:r>
    </w:p>
    <w:p w14:paraId="0D633AFF" w14:textId="367E9045"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The results of being unified are full of riches and understanding of the mystery of God.</w:t>
      </w:r>
    </w:p>
    <w:p w14:paraId="7A72F43E" w14:textId="60EA346D"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This is what Paul had in mind for the church at Colosse (and all of the churches</w:t>
      </w:r>
    </w:p>
    <w:p w14:paraId="069BF684" w14:textId="4ED948BD"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That their hearts may be encouraged (give support, confidence, or hope)</w:t>
      </w:r>
    </w:p>
    <w:p w14:paraId="4E152E7D" w14:textId="769BC6DF"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 xml:space="preserve">Keep your eyes on Jesus in order to remain encouraged.  We sink like Peter when we take our eyes off Jesus. </w:t>
      </w:r>
      <w:r w:rsidRPr="460CBC5C">
        <w:rPr>
          <w:rFonts w:ascii="Calibri" w:hAnsi="Calibri" w:cs="Calibri"/>
          <w:color w:val="000000" w:themeColor="text1"/>
          <w:sz w:val="22"/>
          <w:szCs w:val="22"/>
          <w:highlight w:val="green"/>
        </w:rPr>
        <w:t>[LA]</w:t>
      </w:r>
    </w:p>
    <w:p w14:paraId="00E14213" w14:textId="0E0EF5F1"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 xml:space="preserve">Being knit together in love (Body of Christ should be knit together in Love.) </w:t>
      </w:r>
    </w:p>
    <w:p w14:paraId="4951B85D" w14:textId="3D396EE8" w:rsidR="460CBC5C" w:rsidRDefault="460CBC5C" w:rsidP="460CBC5C">
      <w:pPr>
        <w:pStyle w:val="NoSpacing"/>
        <w:numPr>
          <w:ilvl w:val="2"/>
          <w:numId w:val="12"/>
        </w:numPr>
        <w:spacing w:before="0" w:beforeAutospacing="0" w:after="0" w:afterAutospacing="0"/>
        <w:rPr>
          <w:rFonts w:asciiTheme="minorHAnsi" w:eastAsiaTheme="minorEastAsia" w:hAnsiTheme="minorHAnsi" w:cstheme="minorBidi"/>
          <w:color w:val="000000" w:themeColor="text1"/>
        </w:rPr>
      </w:pPr>
      <w:r w:rsidRPr="460CBC5C">
        <w:rPr>
          <w:rFonts w:ascii="Calibri" w:hAnsi="Calibri" w:cs="Calibri"/>
          <w:color w:val="000000" w:themeColor="text1"/>
          <w:sz w:val="22"/>
          <w:szCs w:val="22"/>
        </w:rPr>
        <w:t xml:space="preserve"> I Peter 4:8 - </w:t>
      </w:r>
      <w:r w:rsidRPr="460CBC5C">
        <w:rPr>
          <w:rFonts w:asciiTheme="minorHAnsi" w:eastAsiaTheme="minorEastAsia" w:hAnsiTheme="minorHAnsi" w:cstheme="minorBidi"/>
          <w:color w:val="000000" w:themeColor="text1"/>
          <w:sz w:val="22"/>
          <w:szCs w:val="22"/>
        </w:rPr>
        <w:t>And above all things have fervent charity among yourselves: for charity shall cover the multitude of sins.</w:t>
      </w:r>
    </w:p>
    <w:p w14:paraId="13DDE315" w14:textId="0CBFE7C1"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 xml:space="preserve">To reach all of the riches of </w:t>
      </w:r>
    </w:p>
    <w:p w14:paraId="72BFEC5B" w14:textId="21BBAB44"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Full assurance of understanding</w:t>
      </w:r>
    </w:p>
    <w:p w14:paraId="0B101AF0" w14:textId="3662936E"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The knowledge of the mystery of God</w:t>
      </w:r>
    </w:p>
    <w:p w14:paraId="0AF93959" w14:textId="2594A0DF" w:rsidR="460CBC5C" w:rsidRDefault="25133EFF" w:rsidP="460CBC5C">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 xml:space="preserve">Paul is writing this, </w:t>
      </w:r>
      <w:r w:rsidRPr="25133EFF">
        <w:rPr>
          <w:rFonts w:asciiTheme="minorHAnsi" w:eastAsiaTheme="minorEastAsia" w:hAnsiTheme="minorHAnsi" w:cstheme="minorBidi"/>
          <w:color w:val="000000" w:themeColor="text1"/>
          <w:sz w:val="22"/>
          <w:szCs w:val="22"/>
        </w:rPr>
        <w:t xml:space="preserve">because he wants the church at Colosse to know what’s true (John 16:13 - Howbeit when he, the Spirit of truth, is come, he will guide you into all truth: for he shall not speak of himself; but whatsoever he shall hear, that shall he speak: and he will shew </w:t>
      </w:r>
      <w:proofErr w:type="gramStart"/>
      <w:r w:rsidRPr="25133EFF">
        <w:rPr>
          <w:rFonts w:asciiTheme="minorHAnsi" w:eastAsiaTheme="minorEastAsia" w:hAnsiTheme="minorHAnsi" w:cstheme="minorBidi"/>
          <w:color w:val="000000" w:themeColor="text1"/>
          <w:sz w:val="22"/>
          <w:szCs w:val="22"/>
        </w:rPr>
        <w:t>you</w:t>
      </w:r>
      <w:proofErr w:type="gramEnd"/>
      <w:r w:rsidRPr="25133EFF">
        <w:rPr>
          <w:rFonts w:asciiTheme="minorHAnsi" w:eastAsiaTheme="minorEastAsia" w:hAnsiTheme="minorHAnsi" w:cstheme="minorBidi"/>
          <w:color w:val="000000" w:themeColor="text1"/>
          <w:sz w:val="22"/>
          <w:szCs w:val="22"/>
        </w:rPr>
        <w:t xml:space="preserve"> things to come.)</w:t>
      </w:r>
    </w:p>
    <w:p w14:paraId="6D2922D9" w14:textId="6A3AD718"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Theme="minorHAnsi" w:eastAsiaTheme="minorEastAsia" w:hAnsiTheme="minorHAnsi" w:cstheme="minorBidi"/>
          <w:color w:val="000000" w:themeColor="text1"/>
          <w:sz w:val="22"/>
          <w:szCs w:val="22"/>
        </w:rPr>
        <w:t xml:space="preserve">The problem with the church at Colosse was that they were having challenges similar to </w:t>
      </w:r>
      <w:proofErr w:type="spellStart"/>
      <w:r w:rsidRPr="460CBC5C">
        <w:rPr>
          <w:rFonts w:asciiTheme="minorHAnsi" w:eastAsiaTheme="minorEastAsia" w:hAnsiTheme="minorHAnsi" w:cstheme="minorBidi"/>
          <w:color w:val="000000" w:themeColor="text1"/>
          <w:sz w:val="22"/>
          <w:szCs w:val="22"/>
        </w:rPr>
        <w:t>Gnostocism</w:t>
      </w:r>
      <w:proofErr w:type="spellEnd"/>
      <w:r w:rsidRPr="460CBC5C">
        <w:rPr>
          <w:rFonts w:asciiTheme="minorHAnsi" w:eastAsiaTheme="minorEastAsia" w:hAnsiTheme="minorHAnsi" w:cstheme="minorBidi"/>
          <w:color w:val="000000" w:themeColor="text1"/>
          <w:sz w:val="22"/>
          <w:szCs w:val="22"/>
        </w:rPr>
        <w:t xml:space="preserve">.  The heresy contradicted the principles of Christianity.  </w:t>
      </w:r>
    </w:p>
    <w:p w14:paraId="1508627D" w14:textId="28E0A69C"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Theme="minorHAnsi" w:eastAsiaTheme="minorEastAsia" w:hAnsiTheme="minorHAnsi" w:cstheme="minorBidi"/>
          <w:color w:val="000000" w:themeColor="text1"/>
          <w:sz w:val="22"/>
          <w:szCs w:val="22"/>
        </w:rPr>
        <w:t>One point of their belief was that there was information that was hidden from believers.  This is why Paul said the mystery in God was fulfilled/answered in Jesus.</w:t>
      </w:r>
    </w:p>
    <w:p w14:paraId="5FE65FF8" w14:textId="5405D593"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Theme="minorHAnsi" w:eastAsiaTheme="minorEastAsia" w:hAnsiTheme="minorHAnsi" w:cstheme="minorBidi"/>
          <w:color w:val="000000" w:themeColor="text1"/>
          <w:sz w:val="22"/>
          <w:szCs w:val="22"/>
        </w:rPr>
        <w:t xml:space="preserve">Another point of the belief system was that the body was evil.  Problem with this belief is </w:t>
      </w:r>
      <w:proofErr w:type="gramStart"/>
      <w:r w:rsidRPr="460CBC5C">
        <w:rPr>
          <w:rFonts w:asciiTheme="minorHAnsi" w:eastAsiaTheme="minorEastAsia" w:hAnsiTheme="minorHAnsi" w:cstheme="minorBidi"/>
          <w:color w:val="000000" w:themeColor="text1"/>
          <w:sz w:val="22"/>
          <w:szCs w:val="22"/>
        </w:rPr>
        <w:t>that,</w:t>
      </w:r>
      <w:proofErr w:type="gramEnd"/>
      <w:r w:rsidRPr="460CBC5C">
        <w:rPr>
          <w:rFonts w:asciiTheme="minorHAnsi" w:eastAsiaTheme="minorEastAsia" w:hAnsiTheme="minorHAnsi" w:cstheme="minorBidi"/>
          <w:color w:val="000000" w:themeColor="text1"/>
          <w:sz w:val="22"/>
          <w:szCs w:val="22"/>
        </w:rPr>
        <w:t xml:space="preserve"> Jesus had a body.</w:t>
      </w:r>
    </w:p>
    <w:p w14:paraId="3B4B132D" w14:textId="6033C4BF"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Theme="minorHAnsi" w:eastAsiaTheme="minorEastAsia" w:hAnsiTheme="minorHAnsi" w:cstheme="minorBidi"/>
          <w:color w:val="000000" w:themeColor="text1"/>
          <w:sz w:val="22"/>
          <w:szCs w:val="22"/>
        </w:rPr>
        <w:t>Last point they believed that Jesus was only human.  Christianity embodies Jesus has human and divine.</w:t>
      </w:r>
    </w:p>
    <w:p w14:paraId="5942C08C" w14:textId="0D0C3604"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was pleased to see the Colossian Church’s good order.</w:t>
      </w:r>
    </w:p>
    <w:p w14:paraId="54C83DA6" w14:textId="2A004699"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Paul hadn’t met these people so he must have gotten a report.</w:t>
      </w:r>
    </w:p>
    <w:p w14:paraId="7657A146" w14:textId="1B157F24"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 xml:space="preserve">We should strive to be consistent with the character of the Holy Spirit in our gatherings. </w:t>
      </w:r>
      <w:r w:rsidRPr="460CBC5C">
        <w:rPr>
          <w:rFonts w:ascii="Calibri" w:hAnsi="Calibri" w:cs="Calibri"/>
          <w:color w:val="000000" w:themeColor="text1"/>
          <w:sz w:val="22"/>
          <w:szCs w:val="22"/>
          <w:highlight w:val="green"/>
        </w:rPr>
        <w:t>[LA]</w:t>
      </w:r>
    </w:p>
    <w:p w14:paraId="0311ACDA" w14:textId="0D084BF2"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was pleased to see they were firm in their faith.</w:t>
      </w:r>
    </w:p>
    <w:p w14:paraId="7E68D9F1" w14:textId="654445D1" w:rsidR="460CBC5C" w:rsidRDefault="460CBC5C" w:rsidP="460CBC5C">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460CBC5C">
        <w:rPr>
          <w:rFonts w:ascii="Calibri" w:hAnsi="Calibri" w:cs="Calibri"/>
          <w:color w:val="000000" w:themeColor="text1"/>
          <w:sz w:val="22"/>
          <w:szCs w:val="22"/>
        </w:rPr>
        <w:t>When we are under duress, we find out about our faith. (I Co</w:t>
      </w:r>
      <w:r w:rsidRPr="460CBC5C">
        <w:rPr>
          <w:rFonts w:asciiTheme="minorHAnsi" w:eastAsiaTheme="minorEastAsia" w:hAnsiTheme="minorHAnsi" w:cstheme="minorBidi"/>
          <w:color w:val="000000" w:themeColor="text1"/>
          <w:sz w:val="22"/>
          <w:szCs w:val="22"/>
        </w:rPr>
        <w:t>r. 16:13 - Watch ye, stand fast in the faith, quit you like men, be strong.)</w:t>
      </w:r>
    </w:p>
    <w:p w14:paraId="3065AA7F" w14:textId="40274099" w:rsidR="460CBC5C" w:rsidRDefault="460CBC5C" w:rsidP="460CBC5C">
      <w:pPr>
        <w:pStyle w:val="NoSpacing"/>
        <w:spacing w:before="0" w:beforeAutospacing="0" w:after="0" w:afterAutospacing="0"/>
        <w:rPr>
          <w:color w:val="000000" w:themeColor="text1"/>
        </w:rPr>
      </w:pPr>
    </w:p>
    <w:p w14:paraId="6CC34C57" w14:textId="695CC373" w:rsidR="460CBC5C" w:rsidRDefault="460CBC5C" w:rsidP="460CBC5C">
      <w:pPr>
        <w:pStyle w:val="NoSpacing"/>
        <w:spacing w:before="0" w:beforeAutospacing="0" w:after="0" w:afterAutospacing="0"/>
        <w:rPr>
          <w:rFonts w:ascii="Calibri" w:hAnsi="Calibri" w:cs="Calibri"/>
          <w:color w:val="000000" w:themeColor="text1"/>
          <w:sz w:val="22"/>
          <w:szCs w:val="22"/>
          <w:u w:val="single"/>
        </w:rPr>
      </w:pPr>
      <w:r w:rsidRPr="460CBC5C">
        <w:rPr>
          <w:rFonts w:ascii="Calibri" w:hAnsi="Calibri" w:cs="Calibri"/>
          <w:color w:val="000000" w:themeColor="text1"/>
          <w:sz w:val="22"/>
          <w:szCs w:val="22"/>
          <w:u w:val="single"/>
        </w:rPr>
        <w:t>Grounded and Growing in Jesus (vs. 6 – 8)</w:t>
      </w:r>
    </w:p>
    <w:p w14:paraId="3226350A" w14:textId="40BA9D7E"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If you have received Jesus, and considering what Paul has previously stated, we have to be ever mindful to walk in Jesus.</w:t>
      </w:r>
    </w:p>
    <w:p w14:paraId="70052598" w14:textId="0B02E3DF"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 xml:space="preserve">We received Jesus by faith, guess what, continue to walk in faith. </w:t>
      </w:r>
      <w:r w:rsidRPr="460CBC5C">
        <w:rPr>
          <w:rFonts w:ascii="Calibri" w:hAnsi="Calibri" w:cs="Calibri"/>
          <w:color w:val="000000" w:themeColor="text1"/>
          <w:sz w:val="22"/>
          <w:szCs w:val="22"/>
          <w:highlight w:val="green"/>
        </w:rPr>
        <w:t>[LA]</w:t>
      </w:r>
    </w:p>
    <w:p w14:paraId="61C6650F" w14:textId="0F53B5AB"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Just as Jesus saved us, we must learn to depend on him.  He is willing to handle our daily problems. (Galatians 3:3) Don’t think you are growing from depending on your flesh.</w:t>
      </w:r>
    </w:p>
    <w:p w14:paraId="67D6385A" w14:textId="117A5BEB"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How do I walk with </w:t>
      </w:r>
      <w:proofErr w:type="gramStart"/>
      <w:r w:rsidRPr="25133EFF">
        <w:rPr>
          <w:rFonts w:ascii="Calibri" w:hAnsi="Calibri" w:cs="Calibri"/>
          <w:color w:val="000000" w:themeColor="text1"/>
          <w:sz w:val="22"/>
          <w:szCs w:val="22"/>
        </w:rPr>
        <w:t>Jesus</w:t>
      </w:r>
      <w:proofErr w:type="gramEnd"/>
    </w:p>
    <w:p w14:paraId="639CEBC4" w14:textId="61C64736" w:rsidR="460CBC5C" w:rsidRDefault="460CBC5C" w:rsidP="460CBC5C">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460CBC5C">
        <w:rPr>
          <w:rFonts w:ascii="Calibri" w:hAnsi="Calibri" w:cs="Calibri"/>
          <w:color w:val="000000" w:themeColor="text1"/>
          <w:sz w:val="22"/>
          <w:szCs w:val="22"/>
        </w:rPr>
        <w:lastRenderedPageBreak/>
        <w:t>Rooted - We have to be rooted so we aren’t easily uprooted. (Eph. 4:14)</w:t>
      </w:r>
    </w:p>
    <w:p w14:paraId="4A07C0FD" w14:textId="626040AB"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Built Up – Look for what develops (builds) you and what builds your neighbor.  We have to be mindful that we have to insure we are not preventing the body from being built up from our behavior and conversation. (Rom. 14:19, I Cor. 14:26, Eph. 4:11-12)</w:t>
      </w:r>
    </w:p>
    <w:p w14:paraId="32AD1D82" w14:textId="6A5CCA46"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Established in the faith – to be established in what you know to be true.  If you are not fully understanding of how salvation takes place, you can be swayed easily.</w:t>
      </w:r>
    </w:p>
    <w:p w14:paraId="49C486E4" w14:textId="1BF0C7A8" w:rsidR="460CBC5C" w:rsidRDefault="460CBC5C" w:rsidP="460CBC5C">
      <w:pPr>
        <w:pStyle w:val="NoSpacing"/>
        <w:numPr>
          <w:ilvl w:val="1"/>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 xml:space="preserve">Abounding in thanksgiving – habitually thankful; continually thankful (I </w:t>
      </w:r>
      <w:proofErr w:type="spellStart"/>
      <w:r w:rsidRPr="460CBC5C">
        <w:rPr>
          <w:rFonts w:ascii="Calibri" w:hAnsi="Calibri" w:cs="Calibri"/>
          <w:color w:val="000000" w:themeColor="text1"/>
          <w:sz w:val="22"/>
          <w:szCs w:val="22"/>
        </w:rPr>
        <w:t>Thes</w:t>
      </w:r>
      <w:proofErr w:type="spellEnd"/>
      <w:r w:rsidRPr="460CBC5C">
        <w:rPr>
          <w:rFonts w:ascii="Calibri" w:hAnsi="Calibri" w:cs="Calibri"/>
          <w:color w:val="000000" w:themeColor="text1"/>
          <w:sz w:val="22"/>
          <w:szCs w:val="22"/>
        </w:rPr>
        <w:t>. 5:18, Psalm 100:4)</w:t>
      </w:r>
    </w:p>
    <w:p w14:paraId="50082D9E" w14:textId="071042B8"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Thanksgiving reminds me to be thankful of the good things Jesus does</w:t>
      </w:r>
    </w:p>
    <w:p w14:paraId="22804DC8" w14:textId="6A956977"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Thanksgiving shows me what I have.</w:t>
      </w:r>
    </w:p>
    <w:p w14:paraId="31E71D5C" w14:textId="37D0A77D" w:rsidR="460CBC5C" w:rsidRDefault="460CBC5C" w:rsidP="460CBC5C">
      <w:pPr>
        <w:pStyle w:val="NoSpacing"/>
        <w:numPr>
          <w:ilvl w:val="2"/>
          <w:numId w:val="12"/>
        </w:numPr>
        <w:spacing w:before="0" w:beforeAutospacing="0" w:after="0" w:afterAutospacing="0"/>
        <w:rPr>
          <w:color w:val="000000" w:themeColor="text1"/>
          <w:sz w:val="22"/>
          <w:szCs w:val="22"/>
        </w:rPr>
      </w:pPr>
      <w:r w:rsidRPr="460CBC5C">
        <w:rPr>
          <w:rFonts w:ascii="Calibri" w:hAnsi="Calibri" w:cs="Calibri"/>
          <w:color w:val="000000" w:themeColor="text1"/>
          <w:sz w:val="22"/>
          <w:szCs w:val="22"/>
        </w:rPr>
        <w:t>Thanksgiving keeps us from harmful feelings that are counter to the peace of God.</w:t>
      </w:r>
    </w:p>
    <w:p w14:paraId="3902681B" w14:textId="5C6D0CD1" w:rsidR="460CBC5C" w:rsidRDefault="460CBC5C" w:rsidP="460CBC5C">
      <w:pPr>
        <w:pStyle w:val="NoSpacing"/>
        <w:numPr>
          <w:ilvl w:val="2"/>
          <w:numId w:val="12"/>
        </w:numPr>
        <w:spacing w:before="0" w:beforeAutospacing="0" w:after="0" w:afterAutospacing="0"/>
        <w:rPr>
          <w:rFonts w:asciiTheme="minorHAnsi" w:eastAsiaTheme="minorEastAsia" w:hAnsiTheme="minorHAnsi" w:cstheme="minorBidi"/>
          <w:color w:val="000000" w:themeColor="text1"/>
        </w:rPr>
      </w:pPr>
      <w:r w:rsidRPr="460CBC5C">
        <w:rPr>
          <w:rFonts w:ascii="Calibri" w:hAnsi="Calibri" w:cs="Calibri"/>
          <w:color w:val="000000" w:themeColor="text1"/>
          <w:sz w:val="22"/>
          <w:szCs w:val="22"/>
        </w:rPr>
        <w:t xml:space="preserve">Being thankful, makes you happier and it’s healthier. (Harvard article: </w:t>
      </w:r>
      <w:hyperlink r:id="rId5">
        <w:r w:rsidRPr="460CBC5C">
          <w:rPr>
            <w:rStyle w:val="Hyperlink"/>
            <w:rFonts w:ascii="Calibri" w:eastAsia="Calibri" w:hAnsi="Calibri" w:cs="Calibri"/>
            <w:sz w:val="22"/>
            <w:szCs w:val="22"/>
          </w:rPr>
          <w:t>Giving thanks can make you happier - Harvard Health</w:t>
        </w:r>
      </w:hyperlink>
      <w:r w:rsidRPr="460CBC5C">
        <w:rPr>
          <w:rFonts w:ascii="Calibri" w:eastAsia="Calibri" w:hAnsi="Calibri" w:cs="Calibri"/>
          <w:sz w:val="22"/>
          <w:szCs w:val="22"/>
        </w:rPr>
        <w:t xml:space="preserve">) </w:t>
      </w:r>
      <w:r w:rsidRPr="460CBC5C">
        <w:rPr>
          <w:rFonts w:ascii="Calibri" w:eastAsia="Calibri" w:hAnsi="Calibri" w:cs="Calibri"/>
          <w:sz w:val="22"/>
          <w:szCs w:val="22"/>
          <w:highlight w:val="green"/>
        </w:rPr>
        <w:t>[LA]</w:t>
      </w:r>
    </w:p>
    <w:p w14:paraId="325859FE" w14:textId="41582453" w:rsidR="460CBC5C" w:rsidRDefault="25133EFF" w:rsidP="460CBC5C">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Be careful, so you do not get distracted with common thought and rationale which are not based on Jesus.</w:t>
      </w:r>
    </w:p>
    <w:p w14:paraId="230EEF0A" w14:textId="43089DC4" w:rsidR="25133EFF" w:rsidRDefault="25133EFF" w:rsidP="25133EFF">
      <w:pPr>
        <w:pStyle w:val="NoSpacing"/>
        <w:spacing w:before="0" w:beforeAutospacing="0" w:after="0" w:afterAutospacing="0"/>
        <w:rPr>
          <w:rFonts w:ascii="Calibri" w:hAnsi="Calibri" w:cs="Calibri"/>
          <w:color w:val="000000" w:themeColor="text1"/>
          <w:sz w:val="22"/>
          <w:szCs w:val="22"/>
        </w:rPr>
      </w:pPr>
    </w:p>
    <w:p w14:paraId="677C8251" w14:textId="2BC827DC" w:rsidR="25133EFF" w:rsidRDefault="25133EFF" w:rsidP="25133EFF">
      <w:pPr>
        <w:pStyle w:val="NoSpacing"/>
        <w:spacing w:before="0" w:beforeAutospacing="0" w:after="0" w:afterAutospacing="0"/>
        <w:rPr>
          <w:rFonts w:ascii="Calibri" w:hAnsi="Calibri" w:cs="Calibri"/>
          <w:color w:val="000000" w:themeColor="text1"/>
          <w:sz w:val="22"/>
          <w:szCs w:val="22"/>
          <w:u w:val="single"/>
        </w:rPr>
      </w:pPr>
      <w:r w:rsidRPr="25133EFF">
        <w:rPr>
          <w:rFonts w:ascii="Calibri" w:hAnsi="Calibri" w:cs="Calibri"/>
          <w:color w:val="000000" w:themeColor="text1"/>
          <w:sz w:val="22"/>
          <w:szCs w:val="22"/>
          <w:u w:val="single"/>
        </w:rPr>
        <w:t>Jesus is the Answer (vs. 9-15)</w:t>
      </w:r>
    </w:p>
    <w:p w14:paraId="1B16A737" w14:textId="48ABC9DE" w:rsidR="25133EFF" w:rsidRDefault="25133EFF" w:rsidP="25133EFF">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highlight w:val="yellow"/>
        </w:rPr>
        <w:t>In Him</w:t>
      </w:r>
      <w:r w:rsidRPr="25133EFF">
        <w:rPr>
          <w:rFonts w:ascii="Calibri" w:hAnsi="Calibri" w:cs="Calibri"/>
          <w:color w:val="000000" w:themeColor="text1"/>
          <w:sz w:val="22"/>
          <w:szCs w:val="22"/>
        </w:rPr>
        <w:t xml:space="preserve"> &amp; </w:t>
      </w:r>
      <w:r w:rsidRPr="25133EFF">
        <w:rPr>
          <w:rFonts w:ascii="Calibri" w:hAnsi="Calibri" w:cs="Calibri"/>
          <w:color w:val="000000" w:themeColor="text1"/>
          <w:sz w:val="22"/>
          <w:szCs w:val="22"/>
          <w:highlight w:val="yellow"/>
        </w:rPr>
        <w:t>with Him</w:t>
      </w:r>
      <w:r w:rsidRPr="25133EFF">
        <w:rPr>
          <w:rFonts w:ascii="Calibri" w:hAnsi="Calibri" w:cs="Calibri"/>
          <w:color w:val="000000" w:themeColor="text1"/>
          <w:sz w:val="22"/>
          <w:szCs w:val="22"/>
        </w:rPr>
        <w:t xml:space="preserve"> references in this passage:</w:t>
      </w:r>
    </w:p>
    <w:p w14:paraId="6740B233" w14:textId="644B3DCC"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walk in Him</w:t>
      </w:r>
    </w:p>
    <w:p w14:paraId="396D3C90" w14:textId="5B9E61F7"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are rooted in Him</w:t>
      </w:r>
    </w:p>
    <w:p w14:paraId="6BF7F3F1" w14:textId="7E81B7E1"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Fullness of deity dwells in Him</w:t>
      </w:r>
    </w:p>
    <w:p w14:paraId="36EB17C9" w14:textId="32FD5D34"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are filled in Him</w:t>
      </w:r>
    </w:p>
    <w:p w14:paraId="243AF2A3" w14:textId="35FE9274"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are circumcised in Him</w:t>
      </w:r>
    </w:p>
    <w:p w14:paraId="356CA655" w14:textId="0E451455"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are buried with Him</w:t>
      </w:r>
    </w:p>
    <w:p w14:paraId="47101A88" w14:textId="14EBBF21"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are raised with Him</w:t>
      </w:r>
    </w:p>
    <w:p w14:paraId="604B4F39" w14:textId="639DF672"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We are alive with Him</w:t>
      </w:r>
    </w:p>
    <w:p w14:paraId="5BC9FCA4" w14:textId="6B1EBB7C"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In Him He has triumphed</w:t>
      </w:r>
    </w:p>
    <w:p w14:paraId="6542E31E" w14:textId="064DBBC3" w:rsidR="25133EFF" w:rsidRDefault="25133EFF" w:rsidP="25133EFF">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Calibri" w:hAnsi="Calibri" w:cs="Calibri"/>
          <w:color w:val="000000" w:themeColor="text1"/>
          <w:sz w:val="22"/>
          <w:szCs w:val="22"/>
        </w:rPr>
        <w:t xml:space="preserve">Acts 17: 28 </w:t>
      </w:r>
      <w:r w:rsidRPr="25133EFF">
        <w:rPr>
          <w:rFonts w:asciiTheme="minorHAnsi" w:eastAsiaTheme="minorEastAsia" w:hAnsiTheme="minorHAnsi" w:cstheme="minorBidi"/>
          <w:color w:val="000000" w:themeColor="text1"/>
          <w:sz w:val="22"/>
          <w:szCs w:val="22"/>
        </w:rPr>
        <w:t xml:space="preserve">- For in him we live, and move, and have our being; as certain also of your own poets have said, </w:t>
      </w:r>
      <w:proofErr w:type="gramStart"/>
      <w:r w:rsidRPr="25133EFF">
        <w:rPr>
          <w:rFonts w:asciiTheme="minorHAnsi" w:eastAsiaTheme="minorEastAsia" w:hAnsiTheme="minorHAnsi" w:cstheme="minorBidi"/>
          <w:color w:val="000000" w:themeColor="text1"/>
          <w:sz w:val="22"/>
          <w:szCs w:val="22"/>
        </w:rPr>
        <w:t>For</w:t>
      </w:r>
      <w:proofErr w:type="gramEnd"/>
      <w:r w:rsidRPr="25133EFF">
        <w:rPr>
          <w:rFonts w:asciiTheme="minorHAnsi" w:eastAsiaTheme="minorEastAsia" w:hAnsiTheme="minorHAnsi" w:cstheme="minorBidi"/>
          <w:color w:val="000000" w:themeColor="text1"/>
          <w:sz w:val="22"/>
          <w:szCs w:val="22"/>
        </w:rPr>
        <w:t xml:space="preserve"> we are also his offspring.</w:t>
      </w:r>
      <w:r w:rsidRPr="25133EFF">
        <w:rPr>
          <w:rFonts w:ascii="Calibri" w:hAnsi="Calibri" w:cs="Calibri"/>
          <w:color w:val="000000" w:themeColor="text1"/>
          <w:sz w:val="22"/>
          <w:szCs w:val="22"/>
        </w:rPr>
        <w:t xml:space="preserve"> </w:t>
      </w:r>
    </w:p>
    <w:p w14:paraId="553DFF85" w14:textId="0DB61769"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Jesus covers it all – The Godhead is fulfilled in Jesus!  It all comes down to Jesus!</w:t>
      </w:r>
    </w:p>
    <w:p w14:paraId="6C1D407C" w14:textId="54FABE64"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We are complete in Jesus!  We have fullness in Christ.  We must realize that it is a trick of the enemy to make us feel deficient. </w:t>
      </w:r>
      <w:r w:rsidRPr="25133EFF">
        <w:rPr>
          <w:rFonts w:ascii="Calibri" w:hAnsi="Calibri" w:cs="Calibri"/>
          <w:color w:val="000000" w:themeColor="text1"/>
          <w:sz w:val="22"/>
          <w:szCs w:val="22"/>
          <w:highlight w:val="green"/>
        </w:rPr>
        <w:t>[LA]</w:t>
      </w:r>
    </w:p>
    <w:p w14:paraId="693C4F74" w14:textId="1B772467" w:rsidR="25133EFF" w:rsidRDefault="25133EFF" w:rsidP="25133EFF">
      <w:pPr>
        <w:pStyle w:val="NoSpacing"/>
        <w:numPr>
          <w:ilvl w:val="1"/>
          <w:numId w:val="12"/>
        </w:numPr>
        <w:spacing w:before="0" w:beforeAutospacing="0" w:after="0" w:afterAutospacing="0"/>
        <w:rPr>
          <w:color w:val="000000" w:themeColor="text1"/>
          <w:sz w:val="22"/>
          <w:szCs w:val="22"/>
          <w:highlight w:val="green"/>
        </w:rPr>
      </w:pPr>
      <w:r w:rsidRPr="25133EFF">
        <w:rPr>
          <w:rFonts w:ascii="Calibri" w:hAnsi="Calibri" w:cs="Calibri"/>
          <w:color w:val="000000" w:themeColor="text1"/>
          <w:sz w:val="22"/>
          <w:szCs w:val="22"/>
        </w:rPr>
        <w:t>Do we really feel complete in God?  Or do we feel we are lacking something?</w:t>
      </w:r>
    </w:p>
    <w:p w14:paraId="3715572D" w14:textId="128E2E02"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Do we let our inadequacies prevent us from feeling complete in Jesus!</w:t>
      </w:r>
    </w:p>
    <w:p w14:paraId="0AF3F4DE" w14:textId="771632DB"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We are more than conquerors!</w:t>
      </w:r>
    </w:p>
    <w:p w14:paraId="6ABE99BD" w14:textId="4301272E"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We must put off the old man.... the flesh must be cut away – this was accomplished by faith when we came to Jesus!</w:t>
      </w:r>
    </w:p>
    <w:p w14:paraId="1BDD0AFB" w14:textId="3FB9F77A"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When Paul discusses baptism, I believe he means more than just the water baptism.</w:t>
      </w:r>
    </w:p>
    <w:p w14:paraId="3CF1FB99" w14:textId="67D7538A"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Baptism – emersed; enveloped in something.</w:t>
      </w:r>
    </w:p>
    <w:p w14:paraId="3332E882" w14:textId="42811385"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We were immersed in his death – we see this dying in water baptism and the resurrection as we were raised up.</w:t>
      </w:r>
    </w:p>
    <w:p w14:paraId="261903B0" w14:textId="7A6F7192"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Let’s not miss the point that the old man was buried and is dead. </w:t>
      </w:r>
    </w:p>
    <w:p w14:paraId="123C115A" w14:textId="643EA747" w:rsidR="25133EFF" w:rsidRDefault="25133EFF" w:rsidP="25133EFF">
      <w:pPr>
        <w:pStyle w:val="NoSpacing"/>
        <w:numPr>
          <w:ilvl w:val="2"/>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Do you believe it?</w:t>
      </w:r>
    </w:p>
    <w:p w14:paraId="1AA7BB0A" w14:textId="058F7583"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Before Jesus, we were dead! We had a certificate of death.</w:t>
      </w:r>
    </w:p>
    <w:p w14:paraId="7D8E10E2" w14:textId="762C9A33"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Jesus made us alive by cancelling the record of debt, by nailing our debt to the cross.</w:t>
      </w:r>
    </w:p>
    <w:p w14:paraId="16991A91" w14:textId="5543D66A"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Jesus put them to open shame, to show the authorities no longer have rule over God’s elect!</w:t>
      </w:r>
    </w:p>
    <w:p w14:paraId="391A6998" w14:textId="230FCE32"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lastRenderedPageBreak/>
        <w:t xml:space="preserve">Don’t forget your debt has been paid.  Even when you mess up!  Jesus paid the price!  It’s a done deal. </w:t>
      </w:r>
      <w:r w:rsidRPr="25133EFF">
        <w:rPr>
          <w:rFonts w:ascii="Calibri" w:hAnsi="Calibri" w:cs="Calibri"/>
          <w:color w:val="000000" w:themeColor="text1"/>
          <w:sz w:val="22"/>
          <w:szCs w:val="22"/>
          <w:highlight w:val="green"/>
        </w:rPr>
        <w:t>[LA]</w:t>
      </w:r>
    </w:p>
    <w:p w14:paraId="6CD393A4" w14:textId="2AE4A942"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highlight w:val="green"/>
        </w:rPr>
      </w:pPr>
      <w:r w:rsidRPr="25133EFF">
        <w:rPr>
          <w:rFonts w:ascii="Calibri" w:hAnsi="Calibri" w:cs="Calibri"/>
          <w:color w:val="000000" w:themeColor="text1"/>
          <w:sz w:val="22"/>
          <w:szCs w:val="22"/>
        </w:rPr>
        <w:t xml:space="preserve">People doubt in the presence of their sin, regarding their relationship with Jesus!  There is generally no doubt that Jesus’ payment was sufficient.  </w:t>
      </w:r>
    </w:p>
    <w:p w14:paraId="71EC690A" w14:textId="13DE8107" w:rsidR="25133EFF" w:rsidRDefault="25133EFF" w:rsidP="25133EFF">
      <w:pPr>
        <w:pStyle w:val="NoSpacing"/>
        <w:numPr>
          <w:ilvl w:val="1"/>
          <w:numId w:val="12"/>
        </w:numPr>
        <w:spacing w:before="0" w:beforeAutospacing="0" w:after="0" w:afterAutospacing="0"/>
        <w:rPr>
          <w:color w:val="000000" w:themeColor="text1"/>
          <w:sz w:val="22"/>
          <w:szCs w:val="22"/>
          <w:highlight w:val="green"/>
        </w:rPr>
      </w:pPr>
      <w:r w:rsidRPr="25133EFF">
        <w:rPr>
          <w:rFonts w:ascii="Calibri" w:hAnsi="Calibri" w:cs="Calibri"/>
          <w:color w:val="000000" w:themeColor="text1"/>
          <w:sz w:val="22"/>
          <w:szCs w:val="22"/>
        </w:rPr>
        <w:t>Wherever the principalities and powers came from Jesus disarmed them.</w:t>
      </w:r>
    </w:p>
    <w:p w14:paraId="29EA7BB4" w14:textId="5E36CE70"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Theme="minorHAnsi" w:eastAsiaTheme="minorEastAsia" w:hAnsiTheme="minorHAnsi" w:cstheme="minorBidi"/>
          <w:color w:val="000000" w:themeColor="text1"/>
          <w:sz w:val="22"/>
          <w:szCs w:val="22"/>
        </w:rPr>
        <w:t>Romans 8:1 - There is therefore now no condemnation to them which are in Christ Jesus, who walk not after the flesh, but after the Spirit.</w:t>
      </w:r>
    </w:p>
    <w:p w14:paraId="45E23A39" w14:textId="76360C76"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Theme="minorHAnsi" w:eastAsiaTheme="minorEastAsia" w:hAnsiTheme="minorHAnsi" w:cstheme="minorBidi"/>
          <w:color w:val="000000" w:themeColor="text1"/>
          <w:sz w:val="22"/>
          <w:szCs w:val="22"/>
        </w:rPr>
        <w:t xml:space="preserve">John 19:30 - When Jesus therefore had received the vinegar, he said, </w:t>
      </w:r>
      <w:proofErr w:type="gramStart"/>
      <w:r w:rsidRPr="25133EFF">
        <w:rPr>
          <w:rFonts w:asciiTheme="minorHAnsi" w:eastAsiaTheme="minorEastAsia" w:hAnsiTheme="minorHAnsi" w:cstheme="minorBidi"/>
          <w:color w:val="000000" w:themeColor="text1"/>
          <w:sz w:val="22"/>
          <w:szCs w:val="22"/>
        </w:rPr>
        <w:t>It</w:t>
      </w:r>
      <w:proofErr w:type="gramEnd"/>
      <w:r w:rsidRPr="25133EFF">
        <w:rPr>
          <w:rFonts w:asciiTheme="minorHAnsi" w:eastAsiaTheme="minorEastAsia" w:hAnsiTheme="minorHAnsi" w:cstheme="minorBidi"/>
          <w:color w:val="000000" w:themeColor="text1"/>
          <w:sz w:val="22"/>
          <w:szCs w:val="22"/>
        </w:rPr>
        <w:t xml:space="preserve"> is finished: and he bowed his head, and gave up the ghost.</w:t>
      </w:r>
    </w:p>
    <w:p w14:paraId="258F566F" w14:textId="2B5A1B7C" w:rsidR="25133EFF" w:rsidRDefault="25133EFF" w:rsidP="25133EFF">
      <w:pPr>
        <w:pStyle w:val="NoSpacing"/>
        <w:numPr>
          <w:ilvl w:val="2"/>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Finished = paid in full</w:t>
      </w:r>
    </w:p>
    <w:p w14:paraId="19B883CB" w14:textId="3B354303" w:rsidR="25133EFF" w:rsidRDefault="25133EFF" w:rsidP="25133EFF">
      <w:pPr>
        <w:pStyle w:val="NoSpacing"/>
        <w:spacing w:before="0" w:beforeAutospacing="0" w:after="0" w:afterAutospacing="0"/>
        <w:rPr>
          <w:rFonts w:ascii="Calibri" w:hAnsi="Calibri" w:cs="Calibri"/>
          <w:color w:val="000000" w:themeColor="text1"/>
          <w:sz w:val="22"/>
          <w:szCs w:val="22"/>
        </w:rPr>
      </w:pPr>
    </w:p>
    <w:p w14:paraId="4FFFC3A0" w14:textId="37298663" w:rsidR="25133EFF" w:rsidRDefault="25133EFF" w:rsidP="25133EFF">
      <w:pPr>
        <w:pStyle w:val="NoSpacing"/>
        <w:spacing w:before="0" w:beforeAutospacing="0" w:after="0" w:afterAutospacing="0"/>
        <w:rPr>
          <w:rFonts w:ascii="Calibri" w:hAnsi="Calibri" w:cs="Calibri"/>
          <w:color w:val="000000" w:themeColor="text1"/>
          <w:sz w:val="22"/>
          <w:szCs w:val="22"/>
          <w:u w:val="single"/>
        </w:rPr>
      </w:pPr>
      <w:r w:rsidRPr="25133EFF">
        <w:rPr>
          <w:rFonts w:ascii="Calibri" w:hAnsi="Calibri" w:cs="Calibri"/>
          <w:color w:val="000000" w:themeColor="text1"/>
          <w:sz w:val="22"/>
          <w:szCs w:val="22"/>
          <w:u w:val="single"/>
        </w:rPr>
        <w:t>Threats to our Christian Walk (vs. 16-23)</w:t>
      </w:r>
    </w:p>
    <w:p w14:paraId="525973B9" w14:textId="197F636A"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Legalism and Spiritualism are still </w:t>
      </w:r>
      <w:proofErr w:type="gramStart"/>
      <w:r w:rsidRPr="25133EFF">
        <w:rPr>
          <w:rFonts w:ascii="Calibri" w:hAnsi="Calibri" w:cs="Calibri"/>
          <w:color w:val="000000" w:themeColor="text1"/>
          <w:sz w:val="22"/>
          <w:szCs w:val="22"/>
        </w:rPr>
        <w:t>issues</w:t>
      </w:r>
      <w:proofErr w:type="gramEnd"/>
      <w:r w:rsidRPr="25133EFF">
        <w:rPr>
          <w:rFonts w:ascii="Calibri" w:hAnsi="Calibri" w:cs="Calibri"/>
          <w:color w:val="000000" w:themeColor="text1"/>
          <w:sz w:val="22"/>
          <w:szCs w:val="22"/>
        </w:rPr>
        <w:t xml:space="preserve"> today.</w:t>
      </w:r>
    </w:p>
    <w:p w14:paraId="5BC2F273" w14:textId="788D6810" w:rsidR="25133EFF" w:rsidRDefault="25133EFF" w:rsidP="25133EFF">
      <w:pPr>
        <w:pStyle w:val="NoSpacing"/>
        <w:numPr>
          <w:ilvl w:val="0"/>
          <w:numId w:val="12"/>
        </w:numPr>
        <w:spacing w:before="0" w:beforeAutospacing="0" w:after="0" w:afterAutospacing="0"/>
        <w:rPr>
          <w:rFonts w:asciiTheme="minorHAnsi" w:eastAsiaTheme="minorEastAsia" w:hAnsiTheme="minorHAnsi" w:cstheme="minorBidi"/>
          <w:color w:val="000000" w:themeColor="text1"/>
          <w:sz w:val="22"/>
          <w:szCs w:val="22"/>
          <w:highlight w:val="yellow"/>
        </w:rPr>
      </w:pPr>
      <w:r w:rsidRPr="25133EFF">
        <w:rPr>
          <w:rFonts w:ascii="Calibri" w:hAnsi="Calibri" w:cs="Calibri"/>
          <w:color w:val="000000" w:themeColor="text1"/>
          <w:sz w:val="22"/>
          <w:szCs w:val="22"/>
        </w:rPr>
        <w:t xml:space="preserve">Food and drink; religious festivals; and </w:t>
      </w:r>
      <w:proofErr w:type="spellStart"/>
      <w:r w:rsidRPr="25133EFF">
        <w:rPr>
          <w:rFonts w:ascii="Calibri" w:hAnsi="Calibri" w:cs="Calibri"/>
          <w:color w:val="000000" w:themeColor="text1"/>
          <w:sz w:val="22"/>
          <w:szCs w:val="22"/>
        </w:rPr>
        <w:t>Sabath</w:t>
      </w:r>
      <w:proofErr w:type="spellEnd"/>
      <w:r w:rsidRPr="25133EFF">
        <w:rPr>
          <w:rFonts w:ascii="Calibri" w:hAnsi="Calibri" w:cs="Calibri"/>
          <w:color w:val="000000" w:themeColor="text1"/>
          <w:sz w:val="22"/>
          <w:szCs w:val="22"/>
        </w:rPr>
        <w:t xml:space="preserve"> regulations were an issue in Colosse.</w:t>
      </w:r>
    </w:p>
    <w:p w14:paraId="2F99D0F1" w14:textId="1A371501"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Don’t let yourself be judged by the opinions of </w:t>
      </w:r>
      <w:proofErr w:type="gramStart"/>
      <w:r w:rsidRPr="25133EFF">
        <w:rPr>
          <w:rFonts w:ascii="Calibri" w:hAnsi="Calibri" w:cs="Calibri"/>
          <w:color w:val="000000" w:themeColor="text1"/>
          <w:sz w:val="22"/>
          <w:szCs w:val="22"/>
        </w:rPr>
        <w:t>others,</w:t>
      </w:r>
      <w:proofErr w:type="gramEnd"/>
      <w:r w:rsidRPr="25133EFF">
        <w:rPr>
          <w:rFonts w:ascii="Calibri" w:hAnsi="Calibri" w:cs="Calibri"/>
          <w:color w:val="000000" w:themeColor="text1"/>
          <w:sz w:val="22"/>
          <w:szCs w:val="22"/>
        </w:rPr>
        <w:t xml:space="preserve"> Jesus set you free! </w:t>
      </w:r>
      <w:r w:rsidRPr="25133EFF">
        <w:rPr>
          <w:rFonts w:ascii="Calibri" w:hAnsi="Calibri" w:cs="Calibri"/>
          <w:color w:val="000000" w:themeColor="text1"/>
          <w:sz w:val="22"/>
          <w:szCs w:val="22"/>
          <w:highlight w:val="green"/>
        </w:rPr>
        <w:t>[LA]</w:t>
      </w:r>
    </w:p>
    <w:p w14:paraId="2CCCE5A9" w14:textId="31BC6E21"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points to the shadow as not being the real issue that we need to focus on.  We need to be focused on Jesus.  But at times.... we get lost looking at the shadows.  Particularly the shadows that other people cast.</w:t>
      </w:r>
    </w:p>
    <w:p w14:paraId="327D2E83" w14:textId="310947DF"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Theme="minorHAnsi" w:eastAsiaTheme="minorEastAsia" w:hAnsiTheme="minorHAnsi" w:cstheme="minorBidi"/>
          <w:color w:val="000000" w:themeColor="text1"/>
          <w:sz w:val="22"/>
          <w:szCs w:val="22"/>
        </w:rPr>
        <w:t>Math. 5:17 - Think not that I am come to destroy the law, or the prophets: I am not come to destroy, but to fulfil.</w:t>
      </w:r>
    </w:p>
    <w:p w14:paraId="77639A11" w14:textId="2CDF34DE"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Theme="minorHAnsi" w:eastAsiaTheme="minorEastAsia" w:hAnsiTheme="minorHAnsi" w:cstheme="minorBidi"/>
          <w:color w:val="000000" w:themeColor="text1"/>
          <w:sz w:val="22"/>
          <w:szCs w:val="22"/>
        </w:rPr>
        <w:t>Jesus fulfills the law.  We honor the law by having faith in Jesus.</w:t>
      </w:r>
    </w:p>
    <w:p w14:paraId="6BE2D152" w14:textId="7EB7AB9A" w:rsidR="25133EFF" w:rsidRDefault="25133EFF" w:rsidP="25133EFF">
      <w:pPr>
        <w:pStyle w:val="NoSpacing"/>
        <w:numPr>
          <w:ilvl w:val="1"/>
          <w:numId w:val="12"/>
        </w:numPr>
        <w:spacing w:before="0" w:beforeAutospacing="0" w:after="0" w:afterAutospacing="0"/>
        <w:rPr>
          <w:rFonts w:asciiTheme="minorHAnsi" w:eastAsiaTheme="minorEastAsia" w:hAnsiTheme="minorHAnsi" w:cstheme="minorBidi"/>
          <w:color w:val="000000" w:themeColor="text1"/>
          <w:sz w:val="22"/>
          <w:szCs w:val="22"/>
        </w:rPr>
      </w:pPr>
      <w:r w:rsidRPr="25133EFF">
        <w:rPr>
          <w:rFonts w:asciiTheme="minorHAnsi" w:eastAsiaTheme="minorEastAsia" w:hAnsiTheme="minorHAnsi" w:cstheme="minorBidi"/>
          <w:color w:val="000000" w:themeColor="text1"/>
          <w:sz w:val="22"/>
          <w:szCs w:val="22"/>
        </w:rPr>
        <w:t>Romans 6:14 - For sin shall not have dominion over you: for ye are not under the law, but under grace.</w:t>
      </w:r>
    </w:p>
    <w:p w14:paraId="70A807DA" w14:textId="1A98D386"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Theme="minorHAnsi" w:eastAsiaTheme="minorEastAsia" w:hAnsiTheme="minorHAnsi" w:cstheme="minorBidi"/>
          <w:color w:val="000000" w:themeColor="text1"/>
          <w:sz w:val="22"/>
          <w:szCs w:val="22"/>
        </w:rPr>
        <w:t xml:space="preserve">Don’t let anyone judge you!  We are accountable to Christ! </w:t>
      </w:r>
      <w:r w:rsidRPr="25133EFF">
        <w:rPr>
          <w:rFonts w:asciiTheme="minorHAnsi" w:eastAsiaTheme="minorEastAsia" w:hAnsiTheme="minorHAnsi" w:cstheme="minorBidi"/>
          <w:color w:val="000000" w:themeColor="text1"/>
          <w:sz w:val="22"/>
          <w:szCs w:val="22"/>
          <w:highlight w:val="green"/>
        </w:rPr>
        <w:t>[LA]</w:t>
      </w:r>
    </w:p>
    <w:p w14:paraId="4A0A1BFE" w14:textId="2F3DD4F5"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Don’t let anyone disqualify you of what you are entitled too.  Don’t get wrapped up in the things that he listed in verse 18.</w:t>
      </w:r>
    </w:p>
    <w:p w14:paraId="2558863B" w14:textId="282256EB"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They were teaching, God was a long way away and you had to worship angels in order to get to God.... wrong, wrong, wrong.</w:t>
      </w:r>
    </w:p>
    <w:p w14:paraId="5AF15951" w14:textId="46BB858F"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We are forbidden to worship angels (Ex. 20: 3 – 4; Rev. 22: 8 – 9)</w:t>
      </w:r>
    </w:p>
    <w:p w14:paraId="028C18DD" w14:textId="77BF11C2"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Paul is warning the church of Colosse of being wrapped up in a spirituality with no Jesus!  Self-made religion that sounded good to men’s ears.</w:t>
      </w:r>
    </w:p>
    <w:p w14:paraId="13815A0A" w14:textId="72AD5B6B"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The major issue Paul is calling out is that these teachings were not connected to Jesus (the head) in any way.</w:t>
      </w:r>
    </w:p>
    <w:p w14:paraId="0A8C4514" w14:textId="1DD22372"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Don’t be caught following the false doctrines.  In verse 20, he is saying it makes no sense to follow man’s rules based on the price Jesus has paid for our freedom.</w:t>
      </w:r>
    </w:p>
    <w:p w14:paraId="69539A88" w14:textId="7BE86870" w:rsidR="25133EFF" w:rsidRDefault="25133EFF" w:rsidP="25133EFF">
      <w:pPr>
        <w:pStyle w:val="NoSpacing"/>
        <w:numPr>
          <w:ilvl w:val="0"/>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We should represent different than the world.</w:t>
      </w:r>
    </w:p>
    <w:p w14:paraId="2E5D6AFE" w14:textId="2B7C4AE7" w:rsidR="25133EFF" w:rsidRDefault="25133EFF" w:rsidP="25133EFF">
      <w:pPr>
        <w:pStyle w:val="NoSpacing"/>
        <w:numPr>
          <w:ilvl w:val="1"/>
          <w:numId w:val="12"/>
        </w:numPr>
        <w:spacing w:before="0" w:beforeAutospacing="0" w:after="0" w:afterAutospacing="0"/>
        <w:rPr>
          <w:color w:val="000000" w:themeColor="text1"/>
          <w:sz w:val="22"/>
          <w:szCs w:val="22"/>
        </w:rPr>
      </w:pPr>
      <w:r w:rsidRPr="25133EFF">
        <w:rPr>
          <w:rFonts w:ascii="Calibri" w:hAnsi="Calibri" w:cs="Calibri"/>
          <w:color w:val="000000" w:themeColor="text1"/>
          <w:sz w:val="22"/>
          <w:szCs w:val="22"/>
        </w:rPr>
        <w:t xml:space="preserve">Look back over the last year of your life.  What spiritual changes have you seen in yourself? </w:t>
      </w:r>
      <w:r w:rsidRPr="25133EFF">
        <w:rPr>
          <w:rFonts w:ascii="Calibri" w:hAnsi="Calibri" w:cs="Calibri"/>
          <w:color w:val="000000" w:themeColor="text1"/>
          <w:sz w:val="22"/>
          <w:szCs w:val="22"/>
          <w:highlight w:val="green"/>
        </w:rPr>
        <w:t>[LA]</w:t>
      </w:r>
    </w:p>
    <w:p w14:paraId="78406FAC" w14:textId="1241E4CA" w:rsidR="25133EFF" w:rsidRDefault="7CC15C7E" w:rsidP="25133EFF">
      <w:pPr>
        <w:pStyle w:val="NoSpacing"/>
        <w:numPr>
          <w:ilvl w:val="0"/>
          <w:numId w:val="12"/>
        </w:numPr>
        <w:spacing w:before="0" w:beforeAutospacing="0" w:after="0" w:afterAutospacing="0"/>
        <w:rPr>
          <w:color w:val="000000" w:themeColor="text1"/>
          <w:sz w:val="22"/>
          <w:szCs w:val="22"/>
        </w:rPr>
      </w:pPr>
      <w:r w:rsidRPr="7CC15C7E">
        <w:rPr>
          <w:rFonts w:ascii="Calibri" w:hAnsi="Calibri" w:cs="Calibri"/>
          <w:color w:val="000000" w:themeColor="text1"/>
          <w:sz w:val="22"/>
          <w:szCs w:val="22"/>
        </w:rPr>
        <w:t>We can’t depend on our pious self-denial to improve; we must depend on God.  Legalistic rules will not get it done for us.</w:t>
      </w:r>
    </w:p>
    <w:p w14:paraId="7B8DA8F5" w14:textId="226B0447" w:rsidR="25133EFF" w:rsidRDefault="25133EFF">
      <w:r>
        <w:br w:type="page"/>
      </w:r>
      <w:r w:rsidR="7CC15C7E" w:rsidRPr="7CC15C7E">
        <w:rPr>
          <w:b/>
          <w:bCs/>
          <w:u w:val="single"/>
        </w:rPr>
        <w:lastRenderedPageBreak/>
        <w:t>Chapter 3</w:t>
      </w:r>
    </w:p>
    <w:p w14:paraId="387F88C7" w14:textId="4C80CDE5" w:rsidR="25133EFF" w:rsidRDefault="7CC15C7E" w:rsidP="7CC15C7E">
      <w:r w:rsidRPr="7CC15C7E">
        <w:rPr>
          <w:u w:val="single"/>
        </w:rPr>
        <w:t>How to Live Holy (1 – 17)</w:t>
      </w:r>
    </w:p>
    <w:p w14:paraId="4332A78D" w14:textId="19B7B238" w:rsidR="25133EFF" w:rsidRDefault="7CC15C7E" w:rsidP="7CC15C7E">
      <w:pPr>
        <w:pStyle w:val="ListParagraph"/>
        <w:numPr>
          <w:ilvl w:val="0"/>
          <w:numId w:val="3"/>
        </w:numPr>
      </w:pPr>
      <w:r>
        <w:t>We start with the assumption that the reader understands the platform of Baptism and being raised with Christ.</w:t>
      </w:r>
    </w:p>
    <w:p w14:paraId="2A12593B" w14:textId="6E4938A8" w:rsidR="25133EFF" w:rsidRDefault="7CC15C7E" w:rsidP="7CC15C7E">
      <w:pPr>
        <w:pStyle w:val="ListParagraph"/>
        <w:numPr>
          <w:ilvl w:val="0"/>
          <w:numId w:val="3"/>
        </w:numPr>
      </w:pPr>
      <w:r>
        <w:t xml:space="preserve">In Paul’s instruction he suggests that we act in order to adopt this behavior into our lives. (Verses: 1, 2, 5, 8, 14, 15, 16, 17, etc.) </w:t>
      </w:r>
    </w:p>
    <w:p w14:paraId="358F282E" w14:textId="71B9B004" w:rsidR="25133EFF" w:rsidRDefault="7CC15C7E" w:rsidP="7CC15C7E">
      <w:pPr>
        <w:pStyle w:val="ListParagraph"/>
        <w:numPr>
          <w:ilvl w:val="1"/>
          <w:numId w:val="3"/>
        </w:numPr>
      </w:pPr>
      <w:r w:rsidRPr="7CC15C7E">
        <w:rPr>
          <w:color w:val="FFFFFF" w:themeColor="background1"/>
          <w:highlight w:val="red"/>
        </w:rPr>
        <w:t>WARNING LABEL:</w:t>
      </w:r>
      <w:r>
        <w:t xml:space="preserve"> These actions can’t be done in your flesh!  Only possible through the power of the Holy Ghost!</w:t>
      </w:r>
    </w:p>
    <w:p w14:paraId="5CED9826" w14:textId="595C88B7" w:rsidR="25133EFF" w:rsidRDefault="7CC15C7E" w:rsidP="7CC15C7E">
      <w:pPr>
        <w:pStyle w:val="ListParagraph"/>
        <w:numPr>
          <w:ilvl w:val="1"/>
          <w:numId w:val="3"/>
        </w:numPr>
      </w:pPr>
      <w:r>
        <w:t>Romans 8:5-8</w:t>
      </w:r>
      <w:r w:rsidRPr="7CC15C7E">
        <w:rPr>
          <w:rFonts w:eastAsiaTheme="minorEastAsia"/>
          <w:sz w:val="24"/>
          <w:szCs w:val="24"/>
        </w:rPr>
        <w:t xml:space="preserve"> </w:t>
      </w:r>
      <w:proofErr w:type="gramStart"/>
      <w:r w:rsidRPr="7CC15C7E">
        <w:rPr>
          <w:rFonts w:eastAsiaTheme="minorEastAsia"/>
          <w:sz w:val="24"/>
          <w:szCs w:val="24"/>
        </w:rPr>
        <w:t xml:space="preserve">-  </w:t>
      </w:r>
      <w:r w:rsidRPr="7CC15C7E">
        <w:rPr>
          <w:rFonts w:eastAsiaTheme="minorEastAsia"/>
          <w:color w:val="000000" w:themeColor="text1"/>
          <w:sz w:val="24"/>
          <w:szCs w:val="24"/>
        </w:rPr>
        <w:t>For</w:t>
      </w:r>
      <w:proofErr w:type="gramEnd"/>
      <w:r w:rsidRPr="7CC15C7E">
        <w:rPr>
          <w:rFonts w:eastAsiaTheme="minorEastAsia"/>
          <w:color w:val="000000" w:themeColor="text1"/>
          <w:sz w:val="24"/>
          <w:szCs w:val="24"/>
        </w:rPr>
        <w:t xml:space="preserve"> they that are after the flesh do mind the things of the flesh; but they that are after the Spirit the things of the Spirit. </w:t>
      </w:r>
      <w:r w:rsidRPr="7CC15C7E">
        <w:rPr>
          <w:rFonts w:eastAsiaTheme="minorEastAsia"/>
          <w:b/>
          <w:bCs/>
          <w:color w:val="000000" w:themeColor="text1"/>
          <w:sz w:val="24"/>
          <w:szCs w:val="24"/>
          <w:vertAlign w:val="superscript"/>
        </w:rPr>
        <w:t xml:space="preserve">6 </w:t>
      </w:r>
      <w:r w:rsidRPr="7CC15C7E">
        <w:rPr>
          <w:rFonts w:eastAsiaTheme="minorEastAsia"/>
          <w:color w:val="000000" w:themeColor="text1"/>
          <w:sz w:val="24"/>
          <w:szCs w:val="24"/>
        </w:rPr>
        <w:t xml:space="preserve">For to be carnally minded is death; but to be spiritually minded is life and peace. </w:t>
      </w:r>
      <w:r w:rsidRPr="7CC15C7E">
        <w:rPr>
          <w:rFonts w:eastAsiaTheme="minorEastAsia"/>
          <w:b/>
          <w:bCs/>
          <w:color w:val="000000" w:themeColor="text1"/>
          <w:sz w:val="24"/>
          <w:szCs w:val="24"/>
          <w:vertAlign w:val="superscript"/>
        </w:rPr>
        <w:t xml:space="preserve">7 </w:t>
      </w:r>
      <w:r w:rsidRPr="7CC15C7E">
        <w:rPr>
          <w:rFonts w:eastAsiaTheme="minorEastAsia"/>
          <w:color w:val="000000" w:themeColor="text1"/>
          <w:sz w:val="24"/>
          <w:szCs w:val="24"/>
        </w:rPr>
        <w:t xml:space="preserve">Because the carnal mind is enmity against God: for it is not subject to the law of God, neither indeed can be. </w:t>
      </w:r>
      <w:r w:rsidRPr="7CC15C7E">
        <w:rPr>
          <w:rFonts w:eastAsiaTheme="minorEastAsia"/>
          <w:b/>
          <w:bCs/>
          <w:color w:val="000000" w:themeColor="text1"/>
          <w:sz w:val="24"/>
          <w:szCs w:val="24"/>
          <w:vertAlign w:val="superscript"/>
        </w:rPr>
        <w:t xml:space="preserve">8 </w:t>
      </w:r>
      <w:r w:rsidRPr="7CC15C7E">
        <w:rPr>
          <w:rFonts w:eastAsiaTheme="minorEastAsia"/>
          <w:color w:val="000000" w:themeColor="text1"/>
          <w:sz w:val="24"/>
          <w:szCs w:val="24"/>
        </w:rPr>
        <w:t>So then they that are in the flesh cannot please God.</w:t>
      </w:r>
    </w:p>
    <w:p w14:paraId="01511171" w14:textId="38C75B53" w:rsidR="25133EFF" w:rsidRDefault="7CC15C7E" w:rsidP="7CC15C7E">
      <w:pPr>
        <w:pStyle w:val="ListParagraph"/>
        <w:numPr>
          <w:ilvl w:val="1"/>
          <w:numId w:val="3"/>
        </w:numPr>
      </w:pPr>
      <w:r w:rsidRPr="7CC15C7E">
        <w:rPr>
          <w:rFonts w:eastAsiaTheme="minorEastAsia"/>
          <w:color w:val="000000" w:themeColor="text1"/>
          <w:sz w:val="24"/>
          <w:szCs w:val="24"/>
        </w:rPr>
        <w:t>We start with this because you have to have the foundation in order to experience the instructions provided in the remainder of this chapter.</w:t>
      </w:r>
    </w:p>
    <w:p w14:paraId="64BCF061" w14:textId="0BF70CDE" w:rsidR="25133EFF" w:rsidRDefault="7CC15C7E" w:rsidP="7CC15C7E">
      <w:pPr>
        <w:pStyle w:val="ListParagraph"/>
        <w:numPr>
          <w:ilvl w:val="0"/>
          <w:numId w:val="3"/>
        </w:numPr>
        <w:rPr>
          <w:rFonts w:eastAsiaTheme="minorEastAsia"/>
          <w:u w:val="single"/>
        </w:rPr>
      </w:pPr>
      <w:r>
        <w:t xml:space="preserve">One of the primary things we need to stay focused on is </w:t>
      </w:r>
      <w:r w:rsidRPr="7CC15C7E">
        <w:rPr>
          <w:i/>
          <w:iCs/>
        </w:rPr>
        <w:t>seeking things above</w:t>
      </w:r>
      <w:r>
        <w:t>.</w:t>
      </w:r>
    </w:p>
    <w:p w14:paraId="49F374BD" w14:textId="6D456093" w:rsidR="25133EFF" w:rsidRDefault="7CC15C7E" w:rsidP="7CC15C7E">
      <w:pPr>
        <w:pStyle w:val="ListParagraph"/>
        <w:numPr>
          <w:ilvl w:val="1"/>
          <w:numId w:val="3"/>
        </w:numPr>
      </w:pPr>
      <w:r>
        <w:t>Seek - Strive for something earnestly; want it with desire.</w:t>
      </w:r>
    </w:p>
    <w:p w14:paraId="52E35ABC" w14:textId="44148786" w:rsidR="25133EFF" w:rsidRDefault="7CC15C7E" w:rsidP="7CC15C7E">
      <w:pPr>
        <w:pStyle w:val="ListParagraph"/>
        <w:numPr>
          <w:ilvl w:val="1"/>
          <w:numId w:val="3"/>
        </w:numPr>
      </w:pPr>
      <w:r>
        <w:t>You must keep doing it.</w:t>
      </w:r>
    </w:p>
    <w:p w14:paraId="47AEDF78" w14:textId="0226C771" w:rsidR="25133EFF" w:rsidRDefault="7CC15C7E" w:rsidP="7CC15C7E">
      <w:pPr>
        <w:pStyle w:val="ListParagraph"/>
        <w:numPr>
          <w:ilvl w:val="1"/>
          <w:numId w:val="3"/>
        </w:numPr>
      </w:pPr>
      <w:r>
        <w:t>We focus on blessing above, not below.  Don’t lose site of the promises of God, which are to come.  Don’t get so lost in the happenings of this world, that we lose focus.</w:t>
      </w:r>
    </w:p>
    <w:p w14:paraId="1B62F87F" w14:textId="03321086" w:rsidR="25133EFF" w:rsidRDefault="7CC15C7E" w:rsidP="7CC15C7E">
      <w:pPr>
        <w:pStyle w:val="ListParagraph"/>
        <w:numPr>
          <w:ilvl w:val="1"/>
          <w:numId w:val="3"/>
        </w:numPr>
      </w:pPr>
      <w:r>
        <w:t>Jesus is seated on the right hand (power) and is tentatively aware of what’s going on in our lives.</w:t>
      </w:r>
    </w:p>
    <w:p w14:paraId="0F310FE5" w14:textId="57847901" w:rsidR="25133EFF" w:rsidRDefault="7CC15C7E" w:rsidP="7CC15C7E">
      <w:pPr>
        <w:pStyle w:val="ListParagraph"/>
        <w:numPr>
          <w:ilvl w:val="0"/>
          <w:numId w:val="3"/>
        </w:numPr>
      </w:pPr>
      <w:r>
        <w:t xml:space="preserve">Paul says to </w:t>
      </w:r>
      <w:r w:rsidRPr="7CC15C7E">
        <w:rPr>
          <w:i/>
          <w:iCs/>
        </w:rPr>
        <w:t>set</w:t>
      </w:r>
      <w:r>
        <w:t xml:space="preserve"> your mind on things above.</w:t>
      </w:r>
    </w:p>
    <w:p w14:paraId="271E1F4F" w14:textId="378CD5EA" w:rsidR="25133EFF" w:rsidRDefault="7CC15C7E" w:rsidP="7CC15C7E">
      <w:pPr>
        <w:pStyle w:val="ListParagraph"/>
        <w:numPr>
          <w:ilvl w:val="1"/>
          <w:numId w:val="3"/>
        </w:numPr>
      </w:pPr>
      <w:r>
        <w:t>This action implores us to concentrate on the things above.</w:t>
      </w:r>
    </w:p>
    <w:p w14:paraId="74DEB6BF" w14:textId="55A1E92B" w:rsidR="25133EFF" w:rsidRDefault="7CC15C7E" w:rsidP="7CC15C7E">
      <w:pPr>
        <w:pStyle w:val="ListParagraph"/>
        <w:numPr>
          <w:ilvl w:val="1"/>
          <w:numId w:val="3"/>
        </w:numPr>
        <w:rPr>
          <w:rFonts w:eastAsiaTheme="minorEastAsia"/>
        </w:rPr>
      </w:pPr>
      <w:r>
        <w:t>II Cor. 4:18</w:t>
      </w:r>
      <w:r w:rsidRPr="7CC15C7E">
        <w:rPr>
          <w:rFonts w:eastAsiaTheme="minorEastAsia"/>
          <w:sz w:val="24"/>
          <w:szCs w:val="24"/>
        </w:rPr>
        <w:t xml:space="preserve"> - </w:t>
      </w:r>
      <w:r w:rsidRPr="7CC15C7E">
        <w:rPr>
          <w:rFonts w:eastAsiaTheme="minorEastAsia"/>
          <w:color w:val="000000" w:themeColor="text1"/>
          <w:sz w:val="24"/>
          <w:szCs w:val="24"/>
        </w:rPr>
        <w:t>While we look not at the things which are seen, but at the things which are not seen: for the things which are seen are temporal; but the things which are not seen are eternal.</w:t>
      </w:r>
    </w:p>
    <w:p w14:paraId="07171486" w14:textId="233E4A36" w:rsidR="25133EFF" w:rsidRDefault="7CC15C7E" w:rsidP="7CC15C7E">
      <w:pPr>
        <w:pStyle w:val="ListParagraph"/>
        <w:numPr>
          <w:ilvl w:val="0"/>
          <w:numId w:val="3"/>
        </w:numPr>
      </w:pPr>
      <w:r>
        <w:t xml:space="preserve">Paul says to </w:t>
      </w:r>
      <w:r w:rsidRPr="7CC15C7E">
        <w:rPr>
          <w:i/>
          <w:iCs/>
        </w:rPr>
        <w:t>put</w:t>
      </w:r>
      <w:r>
        <w:t xml:space="preserve"> the following behavior to death.</w:t>
      </w:r>
    </w:p>
    <w:p w14:paraId="42FFE207" w14:textId="6772C9EC" w:rsidR="25133EFF" w:rsidRDefault="7CC15C7E" w:rsidP="7CC15C7E">
      <w:pPr>
        <w:pStyle w:val="ListParagraph"/>
        <w:numPr>
          <w:ilvl w:val="1"/>
          <w:numId w:val="3"/>
        </w:numPr>
      </w:pPr>
      <w:r>
        <w:t>This is more than resisting.  We resist the Devil. (James 4:7)</w:t>
      </w:r>
    </w:p>
    <w:p w14:paraId="010DCD33" w14:textId="3BCEEBA8" w:rsidR="25133EFF" w:rsidRDefault="7CC15C7E" w:rsidP="7CC15C7E">
      <w:pPr>
        <w:pStyle w:val="ListParagraph"/>
        <w:numPr>
          <w:ilvl w:val="1"/>
          <w:numId w:val="3"/>
        </w:numPr>
        <w:rPr>
          <w:rFonts w:eastAsiaTheme="minorEastAsia"/>
        </w:rPr>
      </w:pPr>
      <w:r>
        <w:t xml:space="preserve">We are to put the following behavior to death. NOTE: </w:t>
      </w:r>
      <w:r w:rsidRPr="7CC15C7E">
        <w:rPr>
          <w:color w:val="FFFFFF" w:themeColor="background1"/>
          <w:highlight w:val="red"/>
        </w:rPr>
        <w:t>WARNING LABEL</w:t>
      </w:r>
    </w:p>
    <w:p w14:paraId="4CE8D97C" w14:textId="07519DB4" w:rsidR="25133EFF" w:rsidRDefault="7CC15C7E" w:rsidP="7CC15C7E">
      <w:pPr>
        <w:pStyle w:val="ListParagraph"/>
        <w:numPr>
          <w:ilvl w:val="2"/>
          <w:numId w:val="3"/>
        </w:numPr>
      </w:pPr>
      <w:r>
        <w:t>Fornication</w:t>
      </w:r>
    </w:p>
    <w:p w14:paraId="67433C5C" w14:textId="5115F7E5" w:rsidR="25133EFF" w:rsidRDefault="7CC15C7E" w:rsidP="7CC15C7E">
      <w:pPr>
        <w:pStyle w:val="ListParagraph"/>
        <w:numPr>
          <w:ilvl w:val="2"/>
          <w:numId w:val="3"/>
        </w:numPr>
      </w:pPr>
      <w:r>
        <w:t>Uncleanness</w:t>
      </w:r>
    </w:p>
    <w:p w14:paraId="7A2064E8" w14:textId="7BF780E3" w:rsidR="25133EFF" w:rsidRDefault="7CC15C7E" w:rsidP="7CC15C7E">
      <w:pPr>
        <w:pStyle w:val="ListParagraph"/>
        <w:numPr>
          <w:ilvl w:val="2"/>
          <w:numId w:val="3"/>
        </w:numPr>
        <w:rPr>
          <w:rFonts w:eastAsiaTheme="minorEastAsia"/>
          <w:sz w:val="24"/>
          <w:szCs w:val="24"/>
        </w:rPr>
      </w:pPr>
      <w:r>
        <w:t>Inordinate affection</w:t>
      </w:r>
    </w:p>
    <w:p w14:paraId="56438ED4" w14:textId="19B2507F" w:rsidR="25133EFF" w:rsidRDefault="7CC15C7E" w:rsidP="7CC15C7E">
      <w:pPr>
        <w:pStyle w:val="ListParagraph"/>
        <w:numPr>
          <w:ilvl w:val="2"/>
          <w:numId w:val="3"/>
        </w:numPr>
        <w:rPr>
          <w:rFonts w:eastAsiaTheme="minorEastAsia"/>
          <w:sz w:val="24"/>
          <w:szCs w:val="24"/>
        </w:rPr>
      </w:pPr>
      <w:r w:rsidRPr="7CC15C7E">
        <w:rPr>
          <w:rFonts w:eastAsiaTheme="minorEastAsia"/>
          <w:color w:val="000000" w:themeColor="text1"/>
          <w:sz w:val="24"/>
          <w:szCs w:val="24"/>
        </w:rPr>
        <w:t xml:space="preserve">evil concupiscence, </w:t>
      </w:r>
    </w:p>
    <w:p w14:paraId="7B1C077C" w14:textId="021832A6" w:rsidR="25133EFF" w:rsidRDefault="7CC15C7E" w:rsidP="7CC15C7E">
      <w:pPr>
        <w:pStyle w:val="ListParagraph"/>
        <w:numPr>
          <w:ilvl w:val="2"/>
          <w:numId w:val="3"/>
        </w:numPr>
        <w:rPr>
          <w:rFonts w:eastAsiaTheme="minorEastAsia"/>
          <w:sz w:val="24"/>
          <w:szCs w:val="24"/>
        </w:rPr>
      </w:pPr>
      <w:r w:rsidRPr="7CC15C7E">
        <w:rPr>
          <w:rFonts w:eastAsiaTheme="minorEastAsia"/>
          <w:color w:val="000000" w:themeColor="text1"/>
          <w:sz w:val="24"/>
          <w:szCs w:val="24"/>
        </w:rPr>
        <w:t>covetousness, which is idolatry.</w:t>
      </w:r>
    </w:p>
    <w:p w14:paraId="02CC7E85" w14:textId="21A4D466" w:rsidR="25133EFF" w:rsidRDefault="7CC15C7E" w:rsidP="7CC15C7E">
      <w:pPr>
        <w:pStyle w:val="ListParagraph"/>
        <w:numPr>
          <w:ilvl w:val="0"/>
          <w:numId w:val="3"/>
        </w:numPr>
      </w:pPr>
      <w:r>
        <w:t>Paul tells us to put off the above list because the wrath of God is coming.</w:t>
      </w:r>
    </w:p>
    <w:p w14:paraId="105752B1" w14:textId="217F2F67" w:rsidR="25133EFF" w:rsidRDefault="7CC15C7E" w:rsidP="7CC15C7E">
      <w:pPr>
        <w:pStyle w:val="ListParagraph"/>
        <w:numPr>
          <w:ilvl w:val="0"/>
          <w:numId w:val="3"/>
        </w:numPr>
      </w:pPr>
      <w:r>
        <w:t>Paul tells us to put the following behavior off:</w:t>
      </w:r>
    </w:p>
    <w:p w14:paraId="1BDF9A51" w14:textId="32F79CDD" w:rsidR="25133EFF" w:rsidRDefault="7CC15C7E" w:rsidP="7CC15C7E">
      <w:pPr>
        <w:pStyle w:val="ListParagraph"/>
        <w:numPr>
          <w:ilvl w:val="1"/>
          <w:numId w:val="3"/>
        </w:numPr>
        <w:rPr>
          <w:rFonts w:eastAsiaTheme="minorEastAsia"/>
        </w:rPr>
      </w:pPr>
      <w:r w:rsidRPr="7CC15C7E">
        <w:rPr>
          <w:rFonts w:eastAsiaTheme="minorEastAsia"/>
          <w:color w:val="000000" w:themeColor="text1"/>
          <w:sz w:val="24"/>
          <w:szCs w:val="24"/>
        </w:rPr>
        <w:t xml:space="preserve">anger, </w:t>
      </w:r>
    </w:p>
    <w:p w14:paraId="1E9FC76C" w14:textId="4B29A263" w:rsidR="25133EFF" w:rsidRDefault="7CC15C7E" w:rsidP="7CC15C7E">
      <w:pPr>
        <w:pStyle w:val="ListParagraph"/>
        <w:numPr>
          <w:ilvl w:val="1"/>
          <w:numId w:val="3"/>
        </w:numPr>
        <w:rPr>
          <w:rFonts w:eastAsiaTheme="minorEastAsia"/>
        </w:rPr>
      </w:pPr>
      <w:r w:rsidRPr="7CC15C7E">
        <w:rPr>
          <w:rFonts w:eastAsiaTheme="minorEastAsia"/>
          <w:color w:val="000000" w:themeColor="text1"/>
          <w:sz w:val="24"/>
          <w:szCs w:val="24"/>
        </w:rPr>
        <w:t xml:space="preserve">wrath, </w:t>
      </w:r>
    </w:p>
    <w:p w14:paraId="486E4750" w14:textId="6BF95AF4" w:rsidR="25133EFF" w:rsidRDefault="7CC15C7E" w:rsidP="7CC15C7E">
      <w:pPr>
        <w:pStyle w:val="ListParagraph"/>
        <w:numPr>
          <w:ilvl w:val="1"/>
          <w:numId w:val="3"/>
        </w:numPr>
        <w:rPr>
          <w:rFonts w:eastAsiaTheme="minorEastAsia"/>
        </w:rPr>
      </w:pPr>
      <w:r w:rsidRPr="7CC15C7E">
        <w:rPr>
          <w:rFonts w:eastAsiaTheme="minorEastAsia"/>
          <w:color w:val="000000" w:themeColor="text1"/>
          <w:sz w:val="24"/>
          <w:szCs w:val="24"/>
        </w:rPr>
        <w:t xml:space="preserve">malice, </w:t>
      </w:r>
    </w:p>
    <w:p w14:paraId="40EFBC17" w14:textId="5A394516" w:rsidR="25133EFF" w:rsidRDefault="7CC15C7E" w:rsidP="7CC15C7E">
      <w:pPr>
        <w:pStyle w:val="ListParagraph"/>
        <w:numPr>
          <w:ilvl w:val="1"/>
          <w:numId w:val="3"/>
        </w:numPr>
        <w:rPr>
          <w:rFonts w:eastAsiaTheme="minorEastAsia"/>
        </w:rPr>
      </w:pPr>
      <w:r w:rsidRPr="7CC15C7E">
        <w:rPr>
          <w:rFonts w:eastAsiaTheme="minorEastAsia"/>
          <w:color w:val="000000" w:themeColor="text1"/>
          <w:sz w:val="24"/>
          <w:szCs w:val="24"/>
        </w:rPr>
        <w:t xml:space="preserve">blasphemy, </w:t>
      </w:r>
    </w:p>
    <w:p w14:paraId="6BAE2296" w14:textId="11E8EB80" w:rsidR="25133EFF" w:rsidRDefault="7CC15C7E" w:rsidP="7CC15C7E">
      <w:pPr>
        <w:pStyle w:val="ListParagraph"/>
        <w:numPr>
          <w:ilvl w:val="1"/>
          <w:numId w:val="3"/>
        </w:numPr>
        <w:rPr>
          <w:rFonts w:eastAsiaTheme="minorEastAsia"/>
        </w:rPr>
      </w:pPr>
      <w:r w:rsidRPr="7CC15C7E">
        <w:rPr>
          <w:rFonts w:eastAsiaTheme="minorEastAsia"/>
          <w:color w:val="000000" w:themeColor="text1"/>
          <w:sz w:val="24"/>
          <w:szCs w:val="24"/>
        </w:rPr>
        <w:lastRenderedPageBreak/>
        <w:t>filthy communication out of your mouth.</w:t>
      </w:r>
    </w:p>
    <w:p w14:paraId="1E9C24BF" w14:textId="1DF982C9" w:rsidR="25133EFF" w:rsidRDefault="7CC15C7E" w:rsidP="7CC15C7E">
      <w:pPr>
        <w:pStyle w:val="ListParagraph"/>
        <w:numPr>
          <w:ilvl w:val="1"/>
          <w:numId w:val="3"/>
        </w:numPr>
        <w:rPr>
          <w:rFonts w:eastAsiaTheme="minorEastAsia"/>
          <w:b/>
          <w:bCs/>
          <w:color w:val="000000" w:themeColor="text1"/>
          <w:sz w:val="24"/>
          <w:szCs w:val="24"/>
          <w:vertAlign w:val="superscript"/>
        </w:rPr>
      </w:pPr>
      <w:r w:rsidRPr="7CC15C7E">
        <w:rPr>
          <w:rFonts w:eastAsiaTheme="minorEastAsia"/>
          <w:color w:val="000000" w:themeColor="text1"/>
          <w:sz w:val="24"/>
          <w:szCs w:val="24"/>
        </w:rPr>
        <w:t>Lie not one to another.</w:t>
      </w:r>
    </w:p>
    <w:p w14:paraId="419C6CE3" w14:textId="1019DA77" w:rsidR="25133EFF" w:rsidRDefault="7CC15C7E" w:rsidP="7CC15C7E">
      <w:pPr>
        <w:pStyle w:val="ListParagraph"/>
        <w:numPr>
          <w:ilvl w:val="0"/>
          <w:numId w:val="3"/>
        </w:numPr>
      </w:pPr>
      <w:r>
        <w:t xml:space="preserve">After putting off the old man and the behavior that accompanied this life Paul suggests that we put on the </w:t>
      </w:r>
      <w:r w:rsidRPr="7CC15C7E">
        <w:rPr>
          <w:i/>
          <w:iCs/>
        </w:rPr>
        <w:t>new</w:t>
      </w:r>
      <w:r>
        <w:t xml:space="preserve"> man (Christ like nature resulting from the Holy Spirit)</w:t>
      </w:r>
    </w:p>
    <w:p w14:paraId="6C361453" w14:textId="1F58544C" w:rsidR="25133EFF" w:rsidRDefault="7CC15C7E" w:rsidP="7CC15C7E">
      <w:pPr>
        <w:pStyle w:val="ListParagraph"/>
        <w:numPr>
          <w:ilvl w:val="1"/>
          <w:numId w:val="3"/>
        </w:numPr>
      </w:pPr>
      <w:r>
        <w:t>Colossians 2:11</w:t>
      </w:r>
    </w:p>
    <w:p w14:paraId="7AE85748" w14:textId="161B1F0B" w:rsidR="25133EFF" w:rsidRDefault="7CC15C7E" w:rsidP="7CC15C7E">
      <w:pPr>
        <w:pStyle w:val="ListParagraph"/>
        <w:numPr>
          <w:ilvl w:val="1"/>
          <w:numId w:val="3"/>
        </w:numPr>
      </w:pPr>
      <w:r>
        <w:t>It was a process to put off the old man.  We were circumcision of the spirit, by putting off the body of the flesh (sinful nature).</w:t>
      </w:r>
    </w:p>
    <w:p w14:paraId="0651ACAF" w14:textId="6552C8A2" w:rsidR="25133EFF" w:rsidRDefault="7CC15C7E" w:rsidP="7CC15C7E">
      <w:pPr>
        <w:pStyle w:val="ListParagraph"/>
        <w:numPr>
          <w:ilvl w:val="1"/>
          <w:numId w:val="3"/>
        </w:numPr>
      </w:pPr>
      <w:r>
        <w:t>Past tense, “In him you were...”</w:t>
      </w:r>
    </w:p>
    <w:p w14:paraId="214E57E6" w14:textId="5849ECE2" w:rsidR="25133EFF" w:rsidRDefault="7CC15C7E" w:rsidP="7CC15C7E">
      <w:pPr>
        <w:pStyle w:val="ListParagraph"/>
        <w:numPr>
          <w:ilvl w:val="1"/>
          <w:numId w:val="3"/>
        </w:numPr>
      </w:pPr>
      <w:r>
        <w:t xml:space="preserve">We walk this out by faith, not by our works or effort. </w:t>
      </w:r>
      <w:r w:rsidRPr="7CC15C7E">
        <w:rPr>
          <w:highlight w:val="green"/>
        </w:rPr>
        <w:t>[LA]</w:t>
      </w:r>
    </w:p>
    <w:p w14:paraId="458E974A" w14:textId="4AC3A861" w:rsidR="25133EFF" w:rsidRDefault="7CC15C7E" w:rsidP="7CC15C7E">
      <w:pPr>
        <w:pStyle w:val="ListParagraph"/>
        <w:numPr>
          <w:ilvl w:val="0"/>
          <w:numId w:val="3"/>
        </w:numPr>
      </w:pPr>
      <w:r>
        <w:t>The work that was done in us is available to everyone.</w:t>
      </w:r>
    </w:p>
    <w:p w14:paraId="20C827C0" w14:textId="2B982AFC" w:rsidR="25133EFF" w:rsidRDefault="7CC15C7E" w:rsidP="7CC15C7E">
      <w:pPr>
        <w:pStyle w:val="ListParagraph"/>
        <w:numPr>
          <w:ilvl w:val="0"/>
          <w:numId w:val="3"/>
        </w:numPr>
      </w:pPr>
      <w:r>
        <w:t xml:space="preserve">Paul then takes time to tell us what to </w:t>
      </w:r>
      <w:r w:rsidRPr="7CC15C7E">
        <w:rPr>
          <w:i/>
          <w:iCs/>
        </w:rPr>
        <w:t xml:space="preserve">put </w:t>
      </w:r>
      <w:r>
        <w:t>on:</w:t>
      </w:r>
    </w:p>
    <w:p w14:paraId="51006D55" w14:textId="113CB4FD" w:rsidR="25133EFF" w:rsidRDefault="7CC15C7E" w:rsidP="7CC15C7E">
      <w:pPr>
        <w:pStyle w:val="ListParagraph"/>
        <w:numPr>
          <w:ilvl w:val="1"/>
          <w:numId w:val="3"/>
        </w:numPr>
        <w:rPr>
          <w:rFonts w:eastAsiaTheme="minorEastAsia"/>
        </w:rPr>
      </w:pPr>
      <w:r w:rsidRPr="7CC15C7E">
        <w:rPr>
          <w:rFonts w:eastAsiaTheme="minorEastAsia"/>
          <w:color w:val="000000" w:themeColor="text1"/>
          <w:sz w:val="24"/>
          <w:szCs w:val="24"/>
        </w:rPr>
        <w:t xml:space="preserve">bowels of mercies, </w:t>
      </w:r>
    </w:p>
    <w:p w14:paraId="471F6842" w14:textId="01565BA1" w:rsidR="25133EFF" w:rsidRDefault="7CC15C7E" w:rsidP="7CC15C7E">
      <w:pPr>
        <w:pStyle w:val="ListParagraph"/>
        <w:numPr>
          <w:ilvl w:val="1"/>
          <w:numId w:val="3"/>
        </w:numPr>
      </w:pPr>
      <w:r w:rsidRPr="7CC15C7E">
        <w:rPr>
          <w:rFonts w:eastAsiaTheme="minorEastAsia"/>
          <w:color w:val="000000" w:themeColor="text1"/>
          <w:sz w:val="24"/>
          <w:szCs w:val="24"/>
        </w:rPr>
        <w:t xml:space="preserve">kindness, </w:t>
      </w:r>
    </w:p>
    <w:p w14:paraId="7F44CA05" w14:textId="2A8A4DF1" w:rsidR="25133EFF" w:rsidRDefault="7CC15C7E" w:rsidP="7CC15C7E">
      <w:pPr>
        <w:pStyle w:val="ListParagraph"/>
        <w:numPr>
          <w:ilvl w:val="1"/>
          <w:numId w:val="3"/>
        </w:numPr>
      </w:pPr>
      <w:r w:rsidRPr="7CC15C7E">
        <w:rPr>
          <w:rFonts w:eastAsiaTheme="minorEastAsia"/>
          <w:color w:val="000000" w:themeColor="text1"/>
          <w:sz w:val="24"/>
          <w:szCs w:val="24"/>
        </w:rPr>
        <w:t xml:space="preserve">humbleness of mind, </w:t>
      </w:r>
    </w:p>
    <w:p w14:paraId="4B4E51D4" w14:textId="4D282B17" w:rsidR="25133EFF" w:rsidRDefault="7CC15C7E" w:rsidP="7CC15C7E">
      <w:pPr>
        <w:pStyle w:val="ListParagraph"/>
        <w:numPr>
          <w:ilvl w:val="1"/>
          <w:numId w:val="3"/>
        </w:numPr>
      </w:pPr>
      <w:r w:rsidRPr="7CC15C7E">
        <w:rPr>
          <w:rFonts w:eastAsiaTheme="minorEastAsia"/>
          <w:color w:val="000000" w:themeColor="text1"/>
          <w:sz w:val="24"/>
          <w:szCs w:val="24"/>
        </w:rPr>
        <w:t xml:space="preserve">meekness, </w:t>
      </w:r>
    </w:p>
    <w:p w14:paraId="6144A9C4" w14:textId="44897694" w:rsidR="25133EFF" w:rsidRDefault="7CC15C7E" w:rsidP="7CC15C7E">
      <w:pPr>
        <w:pStyle w:val="ListParagraph"/>
        <w:numPr>
          <w:ilvl w:val="1"/>
          <w:numId w:val="3"/>
        </w:numPr>
      </w:pPr>
      <w:proofErr w:type="gramStart"/>
      <w:r w:rsidRPr="7CC15C7E">
        <w:rPr>
          <w:rFonts w:eastAsiaTheme="minorEastAsia"/>
          <w:color w:val="000000" w:themeColor="text1"/>
          <w:sz w:val="24"/>
          <w:szCs w:val="24"/>
        </w:rPr>
        <w:t>longsuffering;</w:t>
      </w:r>
      <w:proofErr w:type="gramEnd"/>
      <w:r w:rsidRPr="7CC15C7E">
        <w:rPr>
          <w:rFonts w:eastAsiaTheme="minorEastAsia"/>
          <w:color w:val="000000" w:themeColor="text1"/>
          <w:sz w:val="24"/>
          <w:szCs w:val="24"/>
        </w:rPr>
        <w:t xml:space="preserve"> </w:t>
      </w:r>
    </w:p>
    <w:p w14:paraId="4637A56D" w14:textId="6C2048CB" w:rsidR="25133EFF" w:rsidRDefault="7CC15C7E" w:rsidP="7CC15C7E">
      <w:pPr>
        <w:pStyle w:val="ListParagraph"/>
        <w:numPr>
          <w:ilvl w:val="1"/>
          <w:numId w:val="3"/>
        </w:numPr>
      </w:pPr>
      <w:r w:rsidRPr="7CC15C7E">
        <w:rPr>
          <w:rFonts w:eastAsiaTheme="minorEastAsia"/>
          <w:color w:val="000000" w:themeColor="text1"/>
          <w:sz w:val="24"/>
          <w:szCs w:val="24"/>
        </w:rPr>
        <w:t>Forbearing one another, and forgiving one another</w:t>
      </w:r>
    </w:p>
    <w:p w14:paraId="23D7477C" w14:textId="38A08AF3" w:rsidR="25133EFF" w:rsidRDefault="7CC15C7E" w:rsidP="7CC15C7E">
      <w:pPr>
        <w:pStyle w:val="ListParagraph"/>
        <w:numPr>
          <w:ilvl w:val="2"/>
          <w:numId w:val="3"/>
        </w:numPr>
      </w:pPr>
      <w:r w:rsidRPr="7CC15C7E">
        <w:rPr>
          <w:rFonts w:eastAsiaTheme="minorEastAsia"/>
          <w:color w:val="000000" w:themeColor="text1"/>
          <w:sz w:val="24"/>
          <w:szCs w:val="24"/>
        </w:rPr>
        <w:t>Do this as the Lord forgave you.</w:t>
      </w:r>
    </w:p>
    <w:p w14:paraId="6CE9CBA1" w14:textId="2B00F46D" w:rsidR="25133EFF" w:rsidRDefault="7CC15C7E" w:rsidP="7CC15C7E">
      <w:pPr>
        <w:pStyle w:val="ListParagraph"/>
        <w:numPr>
          <w:ilvl w:val="1"/>
          <w:numId w:val="3"/>
        </w:numPr>
      </w:pPr>
      <w:r>
        <w:t xml:space="preserve">ABOVE EVERYTHING LISTED PUT ON </w:t>
      </w:r>
      <w:r w:rsidRPr="7CC15C7E">
        <w:rPr>
          <w:b/>
          <w:bCs/>
          <w:color w:val="FF0000"/>
        </w:rPr>
        <w:t>LOVE</w:t>
      </w:r>
      <w:r>
        <w:t>.</w:t>
      </w:r>
    </w:p>
    <w:p w14:paraId="7CA3684C" w14:textId="31905052" w:rsidR="25133EFF" w:rsidRDefault="7CC15C7E" w:rsidP="7CC15C7E">
      <w:pPr>
        <w:pStyle w:val="ListParagraph"/>
        <w:numPr>
          <w:ilvl w:val="2"/>
          <w:numId w:val="3"/>
        </w:numPr>
      </w:pPr>
      <w:r>
        <w:t>It’s binds everything together in harmony.</w:t>
      </w:r>
    </w:p>
    <w:p w14:paraId="0B979F00" w14:textId="2A7A3374" w:rsidR="25133EFF" w:rsidRDefault="7CC15C7E" w:rsidP="7CC15C7E">
      <w:pPr>
        <w:pStyle w:val="ListParagraph"/>
        <w:numPr>
          <w:ilvl w:val="0"/>
          <w:numId w:val="3"/>
        </w:numPr>
      </w:pPr>
      <w:r>
        <w:t>Paul says to</w:t>
      </w:r>
      <w:r w:rsidRPr="7CC15C7E">
        <w:rPr>
          <w:i/>
          <w:iCs/>
        </w:rPr>
        <w:t xml:space="preserve"> let</w:t>
      </w:r>
      <w:r>
        <w:t xml:space="preserve"> the peace of Jesus rule in our hearts.</w:t>
      </w:r>
    </w:p>
    <w:p w14:paraId="18ECB4EC" w14:textId="4C557A55" w:rsidR="25133EFF" w:rsidRDefault="7CC15C7E" w:rsidP="7CC15C7E">
      <w:pPr>
        <w:pStyle w:val="ListParagraph"/>
        <w:numPr>
          <w:ilvl w:val="1"/>
          <w:numId w:val="3"/>
        </w:numPr>
      </w:pPr>
      <w:r>
        <w:t>Don’t let your emotions make the call, they will get you in trouble and they fluctuate.</w:t>
      </w:r>
    </w:p>
    <w:p w14:paraId="3A496F98" w14:textId="55FD9A8D" w:rsidR="25133EFF" w:rsidRDefault="7CC15C7E" w:rsidP="7CC15C7E">
      <w:pPr>
        <w:pStyle w:val="ListParagraph"/>
        <w:numPr>
          <w:ilvl w:val="0"/>
          <w:numId w:val="3"/>
        </w:numPr>
      </w:pPr>
      <w:r>
        <w:t>Paul says to let the word of Jesus dwell in us richly in all wisdom.</w:t>
      </w:r>
    </w:p>
    <w:p w14:paraId="0A796BB9" w14:textId="0C5034B5" w:rsidR="25133EFF" w:rsidRDefault="7CC15C7E" w:rsidP="7CC15C7E">
      <w:pPr>
        <w:pStyle w:val="ListParagraph"/>
        <w:numPr>
          <w:ilvl w:val="1"/>
          <w:numId w:val="3"/>
        </w:numPr>
      </w:pPr>
      <w:r>
        <w:t>Dwell – inhabit.</w:t>
      </w:r>
    </w:p>
    <w:p w14:paraId="6C645237" w14:textId="3A98670F" w:rsidR="25133EFF" w:rsidRDefault="7CC15C7E" w:rsidP="7CC15C7E">
      <w:pPr>
        <w:pStyle w:val="ListParagraph"/>
        <w:numPr>
          <w:ilvl w:val="1"/>
          <w:numId w:val="3"/>
        </w:numPr>
      </w:pPr>
      <w:r>
        <w:t>Richly – abundantly.</w:t>
      </w:r>
    </w:p>
    <w:p w14:paraId="060BBB8F" w14:textId="6E95CCE4" w:rsidR="25133EFF" w:rsidRDefault="7CC15C7E" w:rsidP="7CC15C7E">
      <w:pPr>
        <w:pStyle w:val="ListParagraph"/>
        <w:numPr>
          <w:ilvl w:val="0"/>
          <w:numId w:val="3"/>
        </w:numPr>
      </w:pPr>
      <w:r>
        <w:t>Paul finishes this section by saying, if I left anything out....do whatever you do in the authority of the Lord Jesus.</w:t>
      </w:r>
    </w:p>
    <w:p w14:paraId="728D8473" w14:textId="544BFE8D" w:rsidR="25133EFF" w:rsidRDefault="7CC15C7E" w:rsidP="7CC15C7E">
      <w:pPr>
        <w:pStyle w:val="ListParagraph"/>
        <w:numPr>
          <w:ilvl w:val="1"/>
          <w:numId w:val="3"/>
        </w:numPr>
      </w:pPr>
      <w:r>
        <w:t>Based off of your behavior, when you speak/act in society, what would people think of Jesus?</w:t>
      </w:r>
    </w:p>
    <w:p w14:paraId="308D578D" w14:textId="0B172A8A" w:rsidR="25133EFF" w:rsidRDefault="7CC15C7E" w:rsidP="7CC15C7E">
      <w:pPr>
        <w:pStyle w:val="ListParagraph"/>
        <w:numPr>
          <w:ilvl w:val="0"/>
          <w:numId w:val="3"/>
        </w:numPr>
      </w:pPr>
      <w:r>
        <w:t>Paul finishes with reminding us to</w:t>
      </w:r>
      <w:r w:rsidRPr="7CC15C7E">
        <w:rPr>
          <w:i/>
          <w:iCs/>
        </w:rPr>
        <w:t xml:space="preserve"> give thanks</w:t>
      </w:r>
      <w:r>
        <w:t>.</w:t>
      </w:r>
    </w:p>
    <w:p w14:paraId="71E94DB2" w14:textId="261A5562" w:rsidR="25133EFF" w:rsidRDefault="7CC15C7E" w:rsidP="7CC15C7E">
      <w:r w:rsidRPr="7CC15C7E">
        <w:rPr>
          <w:u w:val="single"/>
        </w:rPr>
        <w:t>Rules for the Christian Family (18 – 25)</w:t>
      </w:r>
    </w:p>
    <w:p w14:paraId="74333D63" w14:textId="5BE3128F" w:rsidR="25133EFF" w:rsidRDefault="7CC15C7E" w:rsidP="7CC15C7E">
      <w:pPr>
        <w:pStyle w:val="ListParagraph"/>
        <w:numPr>
          <w:ilvl w:val="0"/>
          <w:numId w:val="1"/>
        </w:numPr>
        <w:rPr>
          <w:rFonts w:eastAsiaTheme="minorEastAsia"/>
        </w:rPr>
      </w:pPr>
      <w:r>
        <w:t>Paul continues and is not saying what it takes to be saved, but what it takes to live saved.</w:t>
      </w:r>
    </w:p>
    <w:p w14:paraId="7E981AFE" w14:textId="14CA9BB6" w:rsidR="25133EFF" w:rsidRDefault="7CC15C7E" w:rsidP="7CC15C7E">
      <w:pPr>
        <w:pStyle w:val="ListParagraph"/>
        <w:numPr>
          <w:ilvl w:val="0"/>
          <w:numId w:val="1"/>
        </w:numPr>
      </w:pPr>
      <w:r>
        <w:t>We need God’s help in family relationships.</w:t>
      </w:r>
    </w:p>
    <w:p w14:paraId="51663DED" w14:textId="53A77344" w:rsidR="25133EFF" w:rsidRDefault="7CC15C7E" w:rsidP="7CC15C7E">
      <w:pPr>
        <w:pStyle w:val="ListParagraph"/>
        <w:numPr>
          <w:ilvl w:val="0"/>
          <w:numId w:val="1"/>
        </w:numPr>
      </w:pPr>
      <w:r>
        <w:t>Paul is encouraging wives to submit to their husbands based on the role that Jesus has given the husband.</w:t>
      </w:r>
    </w:p>
    <w:p w14:paraId="67A8DF4E" w14:textId="1065A291" w:rsidR="25133EFF" w:rsidRDefault="7CC15C7E" w:rsidP="7CC15C7E">
      <w:pPr>
        <w:pStyle w:val="ListParagraph"/>
        <w:numPr>
          <w:ilvl w:val="1"/>
          <w:numId w:val="1"/>
        </w:numPr>
      </w:pPr>
      <w:r>
        <w:t>Submit – willingly subordinate yourself to someone else [leadership.]</w:t>
      </w:r>
    </w:p>
    <w:p w14:paraId="3EDCC1FB" w14:textId="3106A284" w:rsidR="25133EFF" w:rsidRDefault="3B250FBF" w:rsidP="7CC15C7E">
      <w:pPr>
        <w:pStyle w:val="ListParagraph"/>
        <w:numPr>
          <w:ilvl w:val="1"/>
          <w:numId w:val="1"/>
        </w:numPr>
      </w:pPr>
      <w:r>
        <w:t>When a wife submits to her husband, she is expecting Godly leadership.</w:t>
      </w:r>
    </w:p>
    <w:p w14:paraId="36EBA3EB" w14:textId="6597D6CA" w:rsidR="25133EFF" w:rsidRDefault="3B250FBF" w:rsidP="7CC15C7E">
      <w:pPr>
        <w:pStyle w:val="ListParagraph"/>
        <w:numPr>
          <w:ilvl w:val="1"/>
          <w:numId w:val="1"/>
        </w:numPr>
      </w:pPr>
      <w:r>
        <w:t>Society opposes the use of the word submit.</w:t>
      </w:r>
    </w:p>
    <w:p w14:paraId="2659943E" w14:textId="2512EA92" w:rsidR="25133EFF" w:rsidRDefault="7CC15C7E" w:rsidP="7CC15C7E">
      <w:pPr>
        <w:pStyle w:val="ListParagraph"/>
        <w:numPr>
          <w:ilvl w:val="1"/>
          <w:numId w:val="1"/>
        </w:numPr>
        <w:rPr>
          <w:rFonts w:eastAsiaTheme="minorEastAsia"/>
          <w:sz w:val="24"/>
          <w:szCs w:val="24"/>
        </w:rPr>
      </w:pPr>
      <w:r>
        <w:t xml:space="preserve">Philippians 2:5-8 </w:t>
      </w:r>
      <w:r w:rsidRPr="7CC15C7E">
        <w:rPr>
          <w:rFonts w:eastAsiaTheme="minorEastAsia"/>
          <w:sz w:val="24"/>
          <w:szCs w:val="24"/>
        </w:rPr>
        <w:t xml:space="preserve">- </w:t>
      </w:r>
      <w:r w:rsidRPr="7CC15C7E">
        <w:rPr>
          <w:rFonts w:eastAsiaTheme="minorEastAsia"/>
          <w:color w:val="000000" w:themeColor="text1"/>
          <w:sz w:val="24"/>
          <w:szCs w:val="24"/>
        </w:rPr>
        <w:t xml:space="preserve">Let this mind be in you, which was also in Christ Jesus: Who, being in the form of God, thought it not robbery to be equal with God: </w:t>
      </w:r>
      <w:r w:rsidRPr="7CC15C7E">
        <w:rPr>
          <w:rFonts w:eastAsiaTheme="minorEastAsia"/>
          <w:b/>
          <w:bCs/>
          <w:color w:val="000000" w:themeColor="text1"/>
          <w:sz w:val="24"/>
          <w:szCs w:val="24"/>
          <w:vertAlign w:val="superscript"/>
        </w:rPr>
        <w:t xml:space="preserve">7 </w:t>
      </w:r>
      <w:r w:rsidRPr="7CC15C7E">
        <w:rPr>
          <w:rFonts w:eastAsiaTheme="minorEastAsia"/>
          <w:color w:val="000000" w:themeColor="text1"/>
          <w:sz w:val="24"/>
          <w:szCs w:val="24"/>
        </w:rPr>
        <w:t xml:space="preserve">But made himself of no reputation, and took upon him the form of a servant, and </w:t>
      </w:r>
      <w:r w:rsidRPr="7CC15C7E">
        <w:rPr>
          <w:rFonts w:eastAsiaTheme="minorEastAsia"/>
          <w:color w:val="000000" w:themeColor="text1"/>
          <w:sz w:val="24"/>
          <w:szCs w:val="24"/>
        </w:rPr>
        <w:lastRenderedPageBreak/>
        <w:t xml:space="preserve">was made in the likeness of men: </w:t>
      </w:r>
      <w:r w:rsidRPr="7CC15C7E">
        <w:rPr>
          <w:rFonts w:eastAsiaTheme="minorEastAsia"/>
          <w:b/>
          <w:bCs/>
          <w:color w:val="000000" w:themeColor="text1"/>
          <w:sz w:val="24"/>
          <w:szCs w:val="24"/>
          <w:vertAlign w:val="superscript"/>
        </w:rPr>
        <w:t xml:space="preserve">8 </w:t>
      </w:r>
      <w:r w:rsidRPr="7CC15C7E">
        <w:rPr>
          <w:rFonts w:eastAsiaTheme="minorEastAsia"/>
          <w:color w:val="000000" w:themeColor="text1"/>
          <w:sz w:val="24"/>
          <w:szCs w:val="24"/>
        </w:rPr>
        <w:t>And being found in fashion as a man, he humbled himself, and became obedient unto death, even the death of the cross.</w:t>
      </w:r>
    </w:p>
    <w:p w14:paraId="6D6EF939" w14:textId="2D7B91C2" w:rsidR="25133EFF" w:rsidRDefault="7CC15C7E" w:rsidP="7CC15C7E">
      <w:pPr>
        <w:pStyle w:val="ListParagraph"/>
        <w:numPr>
          <w:ilvl w:val="0"/>
          <w:numId w:val="1"/>
        </w:numPr>
      </w:pPr>
      <w:r>
        <w:t>Men: this is an example that Jesus emptied and humbled himself.  This is what men should do for their wives.  (Eph. 5:25</w:t>
      </w:r>
      <w:proofErr w:type="gramStart"/>
      <w:r>
        <w:t>)  Men</w:t>
      </w:r>
      <w:proofErr w:type="gramEnd"/>
      <w:r>
        <w:t xml:space="preserve"> should not tell women to submit that’s not the man’s place.</w:t>
      </w:r>
    </w:p>
    <w:p w14:paraId="31988010" w14:textId="403064DD" w:rsidR="25133EFF" w:rsidRDefault="7CC15C7E" w:rsidP="7CC15C7E">
      <w:pPr>
        <w:pStyle w:val="ListParagraph"/>
        <w:numPr>
          <w:ilvl w:val="0"/>
          <w:numId w:val="1"/>
        </w:numPr>
      </w:pPr>
      <w:r>
        <w:t xml:space="preserve">Women: Submission should be a willing act that a woman should do as an act of her love for Jesus. </w:t>
      </w:r>
    </w:p>
    <w:p w14:paraId="2335775B" w14:textId="5725D7CB" w:rsidR="7CC15C7E" w:rsidRDefault="3B250FBF" w:rsidP="7CC15C7E">
      <w:pPr>
        <w:pStyle w:val="ListParagraph"/>
        <w:numPr>
          <w:ilvl w:val="0"/>
          <w:numId w:val="1"/>
        </w:numPr>
      </w:pPr>
      <w:r>
        <w:t xml:space="preserve">Husbands are to love their wives and to not be harsh with </w:t>
      </w:r>
      <w:proofErr w:type="gramStart"/>
      <w:r>
        <w:t>them..</w:t>
      </w:r>
      <w:proofErr w:type="gramEnd"/>
      <w:r>
        <w:t xml:space="preserve">  This is a protection that keeps her from harm.</w:t>
      </w:r>
    </w:p>
    <w:p w14:paraId="62282163" w14:textId="7028C969" w:rsidR="3B250FBF" w:rsidRDefault="3B250FBF" w:rsidP="3B250FBF">
      <w:pPr>
        <w:pStyle w:val="ListParagraph"/>
        <w:numPr>
          <w:ilvl w:val="0"/>
          <w:numId w:val="1"/>
        </w:numPr>
        <w:rPr>
          <w:rFonts w:eastAsiaTheme="minorEastAsia"/>
          <w:color w:val="000000" w:themeColor="text1"/>
        </w:rPr>
      </w:pPr>
      <w:r w:rsidRPr="3B250FBF">
        <w:rPr>
          <w:color w:val="000000" w:themeColor="text1"/>
        </w:rPr>
        <w:t>Each relationship requires mutual submission and love; to obey and encourage; to work hard and be fair by both parties.</w:t>
      </w:r>
    </w:p>
    <w:p w14:paraId="7E125A58" w14:textId="38CAABF2"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 xml:space="preserve">Examine your relationships at home, work … do you relate to others as God intends. </w:t>
      </w:r>
      <w:r w:rsidRPr="3B250FBF">
        <w:rPr>
          <w:color w:val="000000" w:themeColor="text1"/>
          <w:highlight w:val="green"/>
        </w:rPr>
        <w:t>[LA]</w:t>
      </w:r>
    </w:p>
    <w:p w14:paraId="63EEDE6E" w14:textId="7C6F10B3"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We need God’s relationship to help with these relationships.</w:t>
      </w:r>
    </w:p>
    <w:p w14:paraId="5A1E5120" w14:textId="25EFD159"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Ephesians 5:21 – 6:9 provide similar instructions.</w:t>
      </w:r>
    </w:p>
    <w:p w14:paraId="1986E6EA" w14:textId="483A10AC"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As our world moves away from the structure of the Godly family (dismantling of family is devastating) the events become that much more stressed and harder for families to make it. Changing laws don’t help.</w:t>
      </w:r>
    </w:p>
    <w:p w14:paraId="6429AA09" w14:textId="059C304F"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 xml:space="preserve">Paul is telling wives to submit/respond to husbands in alignment with the role that God gave him.  Man didn’t ask for this </w:t>
      </w:r>
      <w:proofErr w:type="gramStart"/>
      <w:r w:rsidRPr="3B250FBF">
        <w:rPr>
          <w:color w:val="000000" w:themeColor="text1"/>
        </w:rPr>
        <w:t>position,</w:t>
      </w:r>
      <w:proofErr w:type="gramEnd"/>
      <w:r w:rsidRPr="3B250FBF">
        <w:rPr>
          <w:color w:val="000000" w:themeColor="text1"/>
        </w:rPr>
        <w:t xml:space="preserve"> this is God’s order.</w:t>
      </w:r>
    </w:p>
    <w:p w14:paraId="017DC756" w14:textId="22C30067"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submit – willingly submit yourself under someone else.</w:t>
      </w:r>
    </w:p>
    <w:p w14:paraId="7F4DAE3F" w14:textId="3A25011E"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Submission does not degrade or impact equality.</w:t>
      </w:r>
    </w:p>
    <w:p w14:paraId="1E64C33E" w14:textId="78B06FBC"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Most men probably don’t even want the position of authority.</w:t>
      </w:r>
    </w:p>
    <w:p w14:paraId="1BD21387" w14:textId="28F8D36B"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Jesus came to the Earth to submit to the will of His Father and did not yield any equality with God.</w:t>
      </w:r>
    </w:p>
    <w:p w14:paraId="70569A91" w14:textId="38C34EB9"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Phil. 2:5-8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(ESV)</w:t>
      </w:r>
    </w:p>
    <w:p w14:paraId="52AC20BA" w14:textId="588E6748" w:rsidR="3B250FBF" w:rsidRDefault="3B250FBF" w:rsidP="3B250FBF">
      <w:pPr>
        <w:pStyle w:val="ListParagraph"/>
        <w:numPr>
          <w:ilvl w:val="2"/>
          <w:numId w:val="1"/>
        </w:numPr>
        <w:spacing w:after="0"/>
        <w:rPr>
          <w:rFonts w:eastAsiaTheme="minorEastAsia"/>
          <w:color w:val="000000" w:themeColor="text1"/>
        </w:rPr>
      </w:pPr>
      <w:r w:rsidRPr="3B250FBF">
        <w:rPr>
          <w:color w:val="000000" w:themeColor="text1"/>
        </w:rPr>
        <w:t>A reminder of what Jesus did and a reminder of what the word instructs wives to do. Her heart is to respond to her husband as though she willingly surrenders to Jesus Christ.</w:t>
      </w:r>
    </w:p>
    <w:p w14:paraId="5260E864" w14:textId="76A31D1F" w:rsidR="3B250FBF" w:rsidRDefault="3B250FBF" w:rsidP="3B250FBF">
      <w:pPr>
        <w:pStyle w:val="ListParagraph"/>
        <w:numPr>
          <w:ilvl w:val="3"/>
          <w:numId w:val="1"/>
        </w:numPr>
        <w:spacing w:after="0"/>
        <w:rPr>
          <w:rFonts w:eastAsiaTheme="minorEastAsia"/>
          <w:color w:val="000000" w:themeColor="text1"/>
        </w:rPr>
      </w:pPr>
      <w:r w:rsidRPr="3B250FBF">
        <w:rPr>
          <w:color w:val="000000" w:themeColor="text1"/>
        </w:rPr>
        <w:t>This is the work of the Lord.</w:t>
      </w:r>
    </w:p>
    <w:p w14:paraId="31C03C6E" w14:textId="1C1DC220" w:rsidR="3B250FBF" w:rsidRDefault="3B250FBF" w:rsidP="3B250FBF">
      <w:pPr>
        <w:pStyle w:val="ListParagraph"/>
        <w:numPr>
          <w:ilvl w:val="2"/>
          <w:numId w:val="1"/>
        </w:numPr>
        <w:spacing w:after="0"/>
        <w:rPr>
          <w:rFonts w:eastAsiaTheme="minorEastAsia"/>
          <w:color w:val="000000" w:themeColor="text1"/>
        </w:rPr>
      </w:pPr>
      <w:r w:rsidRPr="3B250FBF">
        <w:rPr>
          <w:color w:val="000000" w:themeColor="text1"/>
        </w:rPr>
        <w:t xml:space="preserve">Jesus humbled himself.  </w:t>
      </w:r>
      <w:proofErr w:type="gramStart"/>
      <w:r w:rsidRPr="3B250FBF">
        <w:rPr>
          <w:color w:val="000000" w:themeColor="text1"/>
        </w:rPr>
        <w:t>Men,</w:t>
      </w:r>
      <w:proofErr w:type="gramEnd"/>
      <w:r w:rsidRPr="3B250FBF">
        <w:rPr>
          <w:color w:val="000000" w:themeColor="text1"/>
        </w:rPr>
        <w:t xml:space="preserve"> must realize it was an act of volition.  It is not to be demanded by a man/husband.</w:t>
      </w:r>
    </w:p>
    <w:p w14:paraId="010BF7F6" w14:textId="6C1B58B9"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Husbands are to love their wives and not be harsh with their approach.  There must be balance and the protection that God requires of men over their wives and family.  This keeps the wife and family from harm.</w:t>
      </w:r>
    </w:p>
    <w:p w14:paraId="3B39631A" w14:textId="12E31C12"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Any woman/wife that is expected to submit to a man that doesn’t love as Christ loves the church and submit to God is put in an extremely vulnerable/bad position.  She can be abused.</w:t>
      </w:r>
    </w:p>
    <w:p w14:paraId="482628B1" w14:textId="7BB9C18A" w:rsidR="3B250FBF" w:rsidRDefault="3B250FBF" w:rsidP="3B250FBF">
      <w:pPr>
        <w:pStyle w:val="ListParagraph"/>
        <w:numPr>
          <w:ilvl w:val="2"/>
          <w:numId w:val="1"/>
        </w:numPr>
        <w:spacing w:after="0"/>
        <w:rPr>
          <w:rFonts w:eastAsiaTheme="minorEastAsia"/>
          <w:color w:val="000000" w:themeColor="text1"/>
        </w:rPr>
      </w:pPr>
      <w:r w:rsidRPr="3B250FBF">
        <w:rPr>
          <w:color w:val="000000" w:themeColor="text1"/>
        </w:rPr>
        <w:t>Men may have been following Roman customs which provided the head of the family unlimited power, lacking respect and love.</w:t>
      </w:r>
    </w:p>
    <w:p w14:paraId="5087BD68" w14:textId="3D83B443"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Husbands are to love their wives as Christ loves the Church and gave himself up for her (Eph. 5:25)</w:t>
      </w:r>
    </w:p>
    <w:p w14:paraId="2A1051B0" w14:textId="1C913872"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The love of a husband is demonstrated by Jesus.</w:t>
      </w:r>
    </w:p>
    <w:p w14:paraId="5EEB6649" w14:textId="226E8D03"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lastRenderedPageBreak/>
        <w:t>Men are to lay down their lives on daily basis for their wives. (</w:t>
      </w:r>
      <w:proofErr w:type="gramStart"/>
      <w:r w:rsidRPr="3B250FBF">
        <w:rPr>
          <w:color w:val="000000" w:themeColor="text1"/>
        </w:rPr>
        <w:t>I.e.</w:t>
      </w:r>
      <w:proofErr w:type="gramEnd"/>
      <w:r w:rsidRPr="3B250FBF">
        <w:rPr>
          <w:color w:val="000000" w:themeColor="text1"/>
        </w:rPr>
        <w:t xml:space="preserve"> putting her desires, likes and dislikes first, before your own.)  This is what Jesus did for us.  He was equal to God but laid his life down for us.</w:t>
      </w:r>
    </w:p>
    <w:p w14:paraId="21FDBCDE" w14:textId="3046E45A"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It’s a fearful thing for a woman to submit to a weak man that doesn’t love as Jesus does.</w:t>
      </w:r>
    </w:p>
    <w:p w14:paraId="228127F1" w14:textId="1EABCD70"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In men loving as Christ loves the church it’s an unconditional love</w:t>
      </w:r>
    </w:p>
    <w:p w14:paraId="6908B59A" w14:textId="190C74A8"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 xml:space="preserve">Not an eros or </w:t>
      </w:r>
      <w:proofErr w:type="spellStart"/>
      <w:r w:rsidRPr="3B250FBF">
        <w:rPr>
          <w:color w:val="000000" w:themeColor="text1"/>
        </w:rPr>
        <w:t>philio</w:t>
      </w:r>
      <w:proofErr w:type="spellEnd"/>
      <w:r w:rsidRPr="3B250FBF">
        <w:rPr>
          <w:color w:val="000000" w:themeColor="text1"/>
        </w:rPr>
        <w:t xml:space="preserve"> love (not romance on eroticism), but a willful decision to love as Christ loves us.</w:t>
      </w:r>
    </w:p>
    <w:p w14:paraId="2445C373" w14:textId="38B32B1B"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Pray that God strengthen us to love as we should.</w:t>
      </w:r>
    </w:p>
    <w:p w14:paraId="52C1FB8B" w14:textId="43AFFE5C" w:rsidR="3B250FBF" w:rsidRDefault="3B250FBF" w:rsidP="3B250FBF">
      <w:pPr>
        <w:pStyle w:val="ListParagraph"/>
        <w:numPr>
          <w:ilvl w:val="1"/>
          <w:numId w:val="1"/>
        </w:numPr>
        <w:spacing w:after="0"/>
        <w:rPr>
          <w:rFonts w:eastAsiaTheme="minorEastAsia"/>
          <w:color w:val="000000" w:themeColor="text1"/>
        </w:rPr>
      </w:pPr>
      <w:proofErr w:type="spellStart"/>
      <w:r w:rsidRPr="3B250FBF">
        <w:rPr>
          <w:color w:val="000000" w:themeColor="text1"/>
        </w:rPr>
        <w:t>Philio</w:t>
      </w:r>
      <w:proofErr w:type="spellEnd"/>
      <w:r w:rsidRPr="3B250FBF">
        <w:rPr>
          <w:color w:val="000000" w:themeColor="text1"/>
        </w:rPr>
        <w:t xml:space="preserve"> love is selfish.  The love is given with an expectation of something in return.  It is given with reciprocation in mind.</w:t>
      </w:r>
    </w:p>
    <w:p w14:paraId="41250F79" w14:textId="1DFF368C"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Agape love is one sided – all for the recipient.</w:t>
      </w:r>
    </w:p>
    <w:p w14:paraId="3E13AB79" w14:textId="44B98985"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God calls for men to love their wives in a fashion that is completely contrary to our flesh.</w:t>
      </w:r>
    </w:p>
    <w:p w14:paraId="07900985" w14:textId="6164D530"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 xml:space="preserve">This is hard and impossible in a fleshly sense.  The power of Jesus is needed. </w:t>
      </w:r>
      <w:r w:rsidRPr="3B250FBF">
        <w:rPr>
          <w:rFonts w:ascii="Calibri" w:eastAsia="Calibri" w:hAnsi="Calibri" w:cs="Calibri"/>
          <w:color w:val="FFFFFF" w:themeColor="background1"/>
          <w:highlight w:val="red"/>
        </w:rPr>
        <w:t>WARNING LABEL</w:t>
      </w:r>
    </w:p>
    <w:p w14:paraId="3FDB0041" w14:textId="4463EDCE"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Children in this passage refers to minors that are still living in their parents’ homes under their authority.</w:t>
      </w:r>
    </w:p>
    <w:p w14:paraId="36E55115" w14:textId="4D466709"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This reference to the child parent relationship is not an excuse for parents to impose their will on adult independent children.</w:t>
      </w:r>
    </w:p>
    <w:p w14:paraId="35ADAC15" w14:textId="66052192"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The passage is addressed to children, but the passage is for parents to teach their children, as the next comment refers to parent.</w:t>
      </w:r>
    </w:p>
    <w:p w14:paraId="604E5CC0" w14:textId="4361170B"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Children need guidance and good parenting.</w:t>
      </w:r>
    </w:p>
    <w:p w14:paraId="2E3A154C" w14:textId="7570CFBE"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Fathers don’t make your kids angry, or this will discourage them.</w:t>
      </w:r>
    </w:p>
    <w:p w14:paraId="2A2D21CB" w14:textId="6DA4395B" w:rsidR="3B250FBF" w:rsidRDefault="3B250FBF" w:rsidP="3B250FBF">
      <w:pPr>
        <w:pStyle w:val="ListParagraph"/>
        <w:numPr>
          <w:ilvl w:val="1"/>
          <w:numId w:val="1"/>
        </w:numPr>
        <w:spacing w:after="0"/>
        <w:rPr>
          <w:rFonts w:eastAsiaTheme="minorEastAsia"/>
          <w:color w:val="000000" w:themeColor="text1"/>
        </w:rPr>
      </w:pPr>
      <w:r w:rsidRPr="3B250FBF">
        <w:rPr>
          <w:rFonts w:eastAsiaTheme="minorEastAsia"/>
          <w:color w:val="000000" w:themeColor="text1"/>
        </w:rPr>
        <w:t xml:space="preserve">Ephesians 6: 4 And, ye fathers, provoke not your children to wrath: but bring them up in the nurture and admonition of the Lord. </w:t>
      </w:r>
    </w:p>
    <w:p w14:paraId="5BABF0D4" w14:textId="401907E8" w:rsidR="3B250FBF" w:rsidRDefault="3B250FBF" w:rsidP="3B250FBF">
      <w:pPr>
        <w:pStyle w:val="ListParagraph"/>
        <w:numPr>
          <w:ilvl w:val="2"/>
          <w:numId w:val="1"/>
        </w:numPr>
        <w:spacing w:after="0"/>
        <w:rPr>
          <w:rFonts w:eastAsiaTheme="minorEastAsia"/>
          <w:color w:val="000000" w:themeColor="text1"/>
        </w:rPr>
      </w:pPr>
      <w:r w:rsidRPr="3B250FBF">
        <w:rPr>
          <w:color w:val="000000" w:themeColor="text1"/>
        </w:rPr>
        <w:t>The passage applies to parents operating in the role of the father.</w:t>
      </w:r>
    </w:p>
    <w:p w14:paraId="4BD33722" w14:textId="207F7464" w:rsidR="3B250FBF" w:rsidRDefault="3B250FBF" w:rsidP="3B250FBF">
      <w:pPr>
        <w:pStyle w:val="ListParagraph"/>
        <w:numPr>
          <w:ilvl w:val="2"/>
          <w:numId w:val="1"/>
        </w:numPr>
        <w:spacing w:after="0"/>
        <w:rPr>
          <w:rFonts w:eastAsiaTheme="minorEastAsia"/>
          <w:color w:val="000000" w:themeColor="text1"/>
        </w:rPr>
      </w:pPr>
      <w:r w:rsidRPr="3B250FBF">
        <w:rPr>
          <w:color w:val="000000" w:themeColor="text1"/>
        </w:rPr>
        <w:t>How are children provoked to anger, frustration and discouragement?</w:t>
      </w:r>
    </w:p>
    <w:p w14:paraId="435B8409" w14:textId="0214C1B3" w:rsidR="3B250FBF" w:rsidRDefault="3B250FBF" w:rsidP="3B250FBF">
      <w:pPr>
        <w:pStyle w:val="ListParagraph"/>
        <w:numPr>
          <w:ilvl w:val="3"/>
          <w:numId w:val="1"/>
        </w:numPr>
        <w:spacing w:after="0"/>
        <w:rPr>
          <w:rFonts w:eastAsiaTheme="minorEastAsia"/>
          <w:color w:val="000000" w:themeColor="text1"/>
        </w:rPr>
      </w:pPr>
      <w:r w:rsidRPr="3B250FBF">
        <w:rPr>
          <w:color w:val="000000" w:themeColor="text1"/>
        </w:rPr>
        <w:t>Being too harsh</w:t>
      </w:r>
    </w:p>
    <w:p w14:paraId="2ADA8C58" w14:textId="6D478F46" w:rsidR="3B250FBF" w:rsidRDefault="3B250FBF" w:rsidP="3B250FBF">
      <w:pPr>
        <w:pStyle w:val="ListParagraph"/>
        <w:numPr>
          <w:ilvl w:val="3"/>
          <w:numId w:val="1"/>
        </w:numPr>
        <w:spacing w:after="0"/>
        <w:rPr>
          <w:rFonts w:eastAsiaTheme="minorEastAsia"/>
          <w:color w:val="000000" w:themeColor="text1"/>
        </w:rPr>
      </w:pPr>
      <w:r w:rsidRPr="3B250FBF">
        <w:rPr>
          <w:color w:val="000000" w:themeColor="text1"/>
        </w:rPr>
        <w:t xml:space="preserve">Never expressing affection </w:t>
      </w:r>
    </w:p>
    <w:p w14:paraId="248F1BBA" w14:textId="1366ABED" w:rsidR="3B250FBF" w:rsidRDefault="3B250FBF" w:rsidP="3B250FBF">
      <w:pPr>
        <w:pStyle w:val="ListParagraph"/>
        <w:numPr>
          <w:ilvl w:val="3"/>
          <w:numId w:val="1"/>
        </w:numPr>
        <w:spacing w:after="0"/>
        <w:rPr>
          <w:rFonts w:eastAsiaTheme="minorEastAsia"/>
          <w:color w:val="000000" w:themeColor="text1"/>
        </w:rPr>
      </w:pPr>
      <w:r w:rsidRPr="3B250FBF">
        <w:rPr>
          <w:color w:val="000000" w:themeColor="text1"/>
        </w:rPr>
        <w:t>Always criticizing</w:t>
      </w:r>
    </w:p>
    <w:p w14:paraId="083FD44F" w14:textId="5424C572" w:rsidR="3B250FBF" w:rsidRDefault="3B250FBF" w:rsidP="3B250FBF">
      <w:pPr>
        <w:pStyle w:val="ListParagraph"/>
        <w:numPr>
          <w:ilvl w:val="3"/>
          <w:numId w:val="1"/>
        </w:numPr>
        <w:spacing w:after="0"/>
        <w:rPr>
          <w:rFonts w:eastAsiaTheme="minorEastAsia"/>
          <w:color w:val="000000" w:themeColor="text1"/>
        </w:rPr>
      </w:pPr>
      <w:r w:rsidRPr="3B250FBF">
        <w:rPr>
          <w:color w:val="000000" w:themeColor="text1"/>
        </w:rPr>
        <w:t>Never apologizing for being wrong</w:t>
      </w:r>
    </w:p>
    <w:p w14:paraId="5B7AF93D" w14:textId="5EA80BC4" w:rsidR="3B250FBF" w:rsidRDefault="3B250FBF" w:rsidP="3B250FBF">
      <w:pPr>
        <w:pStyle w:val="ListParagraph"/>
        <w:numPr>
          <w:ilvl w:val="2"/>
          <w:numId w:val="1"/>
        </w:numPr>
        <w:spacing w:after="0"/>
        <w:rPr>
          <w:rFonts w:eastAsiaTheme="minorEastAsia"/>
          <w:color w:val="000000" w:themeColor="text1"/>
        </w:rPr>
      </w:pPr>
      <w:r w:rsidRPr="3B250FBF">
        <w:rPr>
          <w:color w:val="000000" w:themeColor="text1"/>
        </w:rPr>
        <w:t xml:space="preserve">Good intentions don’t make you right all the time. </w:t>
      </w:r>
      <w:r w:rsidRPr="3B250FBF">
        <w:rPr>
          <w:color w:val="000000" w:themeColor="text1"/>
          <w:highlight w:val="green"/>
        </w:rPr>
        <w:t>[LA]</w:t>
      </w:r>
    </w:p>
    <w:p w14:paraId="7D528D32" w14:textId="0E16C4DC"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Work diligently as though we are working for God and not only when the master/supervisor is watching, but even when they are not watching.</w:t>
      </w:r>
    </w:p>
    <w:p w14:paraId="6F4F8304" w14:textId="43F3311A"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Modern day, this can refer to the employee/supervisor relationship.</w:t>
      </w:r>
    </w:p>
    <w:p w14:paraId="32FF3C1E" w14:textId="2AD6AD4C"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bond servants (after working for the master for a while, the bond servant makes a willful decision to remain a servant for life)</w:t>
      </w:r>
    </w:p>
    <w:p w14:paraId="5E6D32F2" w14:textId="7B64628F"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Work hard all of time as though you are working for God.</w:t>
      </w:r>
    </w:p>
    <w:p w14:paraId="446E5FA8" w14:textId="14F82FB7"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There are eternal ramifications of how you work for your supervisor.  There is a reward for diligence and hard work in heaven.</w:t>
      </w:r>
    </w:p>
    <w:p w14:paraId="76149FE2" w14:textId="42AEA14B"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Is Paul okay with slavery?</w:t>
      </w:r>
    </w:p>
    <w:p w14:paraId="65A18F27" w14:textId="610F4299"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Paul honored what was going on in his day and time.</w:t>
      </w:r>
    </w:p>
    <w:p w14:paraId="0FA2C8AA" w14:textId="3022E117"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It is clear the Lord did not have Paul serve as an agent for social change.</w:t>
      </w:r>
    </w:p>
    <w:p w14:paraId="31C42FA6" w14:textId="139F9CAE"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lastRenderedPageBreak/>
        <w:t>Good or bad God sees everything we do. (Remember this message was for the believers) and God responds without partiality.</w:t>
      </w:r>
    </w:p>
    <w:p w14:paraId="5F3CB466" w14:textId="684408DD" w:rsidR="3B250FBF" w:rsidRDefault="3B250FBF" w:rsidP="3B250FBF">
      <w:pPr>
        <w:spacing w:after="0"/>
        <w:rPr>
          <w:color w:val="000000" w:themeColor="text1"/>
        </w:rPr>
      </w:pPr>
    </w:p>
    <w:p w14:paraId="5E0D6CAB" w14:textId="214EEC91" w:rsidR="3B250FBF" w:rsidRDefault="3B250FBF" w:rsidP="3B250FBF">
      <w:pPr>
        <w:spacing w:after="0"/>
        <w:rPr>
          <w:color w:val="000000" w:themeColor="text1"/>
        </w:rPr>
      </w:pPr>
      <w:r w:rsidRPr="3B250FBF">
        <w:rPr>
          <w:color w:val="000000" w:themeColor="text1"/>
        </w:rPr>
        <w:t>Chapter 4</w:t>
      </w:r>
    </w:p>
    <w:p w14:paraId="72D08A7D" w14:textId="1D0BA818"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 xml:space="preserve">Supervisors should respond to employees as God has responded to them.  With grace, mercy and love.  </w:t>
      </w:r>
    </w:p>
    <w:p w14:paraId="130A0E02" w14:textId="3B48C9CE" w:rsidR="3B250FBF" w:rsidRDefault="3B250FBF" w:rsidP="3B250FBF">
      <w:pPr>
        <w:pStyle w:val="ListParagraph"/>
        <w:numPr>
          <w:ilvl w:val="1"/>
          <w:numId w:val="1"/>
        </w:numPr>
        <w:spacing w:after="0"/>
        <w:rPr>
          <w:rFonts w:eastAsiaTheme="minorEastAsia"/>
          <w:color w:val="000000" w:themeColor="text1"/>
        </w:rPr>
      </w:pPr>
      <w:r w:rsidRPr="3B250FBF">
        <w:rPr>
          <w:color w:val="000000" w:themeColor="text1"/>
        </w:rPr>
        <w:t>NIV says “</w:t>
      </w:r>
      <w:proofErr w:type="gramStart"/>
      <w:r w:rsidRPr="3B250FBF">
        <w:rPr>
          <w:color w:val="000000" w:themeColor="text1"/>
        </w:rPr>
        <w:t>....masters</w:t>
      </w:r>
      <w:proofErr w:type="gramEnd"/>
      <w:r w:rsidRPr="3B250FBF">
        <w:rPr>
          <w:color w:val="000000" w:themeColor="text1"/>
        </w:rPr>
        <w:t>, provide your slaves with what is right and fair....”</w:t>
      </w:r>
    </w:p>
    <w:p w14:paraId="382D7F17" w14:textId="115F4C31"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For those striving to live Godly, our Master, Jesus is in heaven.</w:t>
      </w:r>
    </w:p>
    <w:p w14:paraId="50EAD295" w14:textId="1920FEDC" w:rsidR="3B250FBF" w:rsidRDefault="3B250FBF" w:rsidP="3B250FBF">
      <w:pPr>
        <w:spacing w:after="0"/>
        <w:rPr>
          <w:color w:val="000000" w:themeColor="text1"/>
        </w:rPr>
      </w:pPr>
    </w:p>
    <w:p w14:paraId="32AF4A2E" w14:textId="45B284A6" w:rsidR="3B250FBF" w:rsidRDefault="3B250FBF" w:rsidP="3B250FBF">
      <w:pPr>
        <w:spacing w:after="0"/>
        <w:rPr>
          <w:color w:val="000000" w:themeColor="text1"/>
          <w:u w:val="single"/>
        </w:rPr>
      </w:pPr>
      <w:r w:rsidRPr="3B250FBF">
        <w:rPr>
          <w:color w:val="000000" w:themeColor="text1"/>
          <w:u w:val="single"/>
        </w:rPr>
        <w:t>Paul Sends More Instructions</w:t>
      </w:r>
      <w:r w:rsidR="00E74974">
        <w:rPr>
          <w:color w:val="000000" w:themeColor="text1"/>
          <w:u w:val="single"/>
        </w:rPr>
        <w:t xml:space="preserve"> and Final Greetings</w:t>
      </w:r>
      <w:r w:rsidRPr="3B250FBF">
        <w:rPr>
          <w:color w:val="000000" w:themeColor="text1"/>
          <w:u w:val="single"/>
        </w:rPr>
        <w:t xml:space="preserve"> (2 – </w:t>
      </w:r>
      <w:r w:rsidR="00E74974">
        <w:rPr>
          <w:color w:val="000000" w:themeColor="text1"/>
          <w:u w:val="single"/>
        </w:rPr>
        <w:t>18</w:t>
      </w:r>
      <w:r w:rsidRPr="3B250FBF">
        <w:rPr>
          <w:color w:val="000000" w:themeColor="text1"/>
          <w:u w:val="single"/>
        </w:rPr>
        <w:t>)</w:t>
      </w:r>
    </w:p>
    <w:p w14:paraId="1446263A" w14:textId="7C57BE72" w:rsidR="3B250FBF" w:rsidRDefault="3B250FBF" w:rsidP="3B250FBF">
      <w:pPr>
        <w:pStyle w:val="ListParagraph"/>
        <w:numPr>
          <w:ilvl w:val="0"/>
          <w:numId w:val="1"/>
        </w:numPr>
        <w:spacing w:after="0"/>
        <w:rPr>
          <w:rFonts w:eastAsiaTheme="minorEastAsia"/>
          <w:color w:val="000000" w:themeColor="text1"/>
        </w:rPr>
      </w:pPr>
      <w:r w:rsidRPr="3B250FBF">
        <w:rPr>
          <w:color w:val="000000" w:themeColor="text1"/>
        </w:rPr>
        <w:t>Be devoted to prayer in an ongoing manner.</w:t>
      </w:r>
    </w:p>
    <w:p w14:paraId="2E6CC81F" w14:textId="23DC00F7" w:rsidR="3B250FBF" w:rsidRDefault="3B250FBF" w:rsidP="3B250FBF">
      <w:pPr>
        <w:pStyle w:val="ListParagraph"/>
        <w:numPr>
          <w:ilvl w:val="0"/>
          <w:numId w:val="1"/>
        </w:numPr>
        <w:spacing w:after="0"/>
        <w:rPr>
          <w:color w:val="000000" w:themeColor="text1"/>
        </w:rPr>
      </w:pPr>
      <w:r w:rsidRPr="3B250FBF">
        <w:rPr>
          <w:color w:val="000000" w:themeColor="text1"/>
        </w:rPr>
        <w:t xml:space="preserve">It’s a struggle to keep praying., it’s hard work </w:t>
      </w:r>
    </w:p>
    <w:p w14:paraId="4DA9E480" w14:textId="79CB6F95" w:rsidR="3B250FBF" w:rsidRDefault="3B250FBF" w:rsidP="3B250FBF">
      <w:pPr>
        <w:pStyle w:val="ListParagraph"/>
        <w:numPr>
          <w:ilvl w:val="1"/>
          <w:numId w:val="1"/>
        </w:numPr>
        <w:spacing w:after="0"/>
        <w:rPr>
          <w:color w:val="000000" w:themeColor="text1"/>
        </w:rPr>
      </w:pPr>
      <w:r w:rsidRPr="3B250FBF">
        <w:rPr>
          <w:color w:val="000000" w:themeColor="text1"/>
        </w:rPr>
        <w:t>Prayer is like wrestling (our flesh, the enemy, God, etc.)</w:t>
      </w:r>
    </w:p>
    <w:p w14:paraId="3A902B97" w14:textId="595C9BA3" w:rsidR="3B250FBF" w:rsidRDefault="3B250FBF" w:rsidP="3B250FBF">
      <w:pPr>
        <w:pStyle w:val="ListParagraph"/>
        <w:numPr>
          <w:ilvl w:val="1"/>
          <w:numId w:val="1"/>
        </w:numPr>
        <w:spacing w:after="0"/>
        <w:rPr>
          <w:color w:val="000000" w:themeColor="text1"/>
        </w:rPr>
      </w:pPr>
      <w:r w:rsidRPr="3B250FBF">
        <w:rPr>
          <w:color w:val="000000" w:themeColor="text1"/>
        </w:rPr>
        <w:t>Ephesians 6:12 “...we do not wrestle against flesh and blood....”</w:t>
      </w:r>
    </w:p>
    <w:p w14:paraId="07318ACE" w14:textId="4D9FD93A" w:rsidR="3B250FBF" w:rsidRDefault="3B250FBF" w:rsidP="3B250FBF">
      <w:pPr>
        <w:pStyle w:val="ListParagraph"/>
        <w:numPr>
          <w:ilvl w:val="0"/>
          <w:numId w:val="1"/>
        </w:numPr>
        <w:spacing w:after="0"/>
        <w:rPr>
          <w:color w:val="000000" w:themeColor="text1"/>
        </w:rPr>
      </w:pPr>
      <w:r w:rsidRPr="3B250FBF">
        <w:rPr>
          <w:color w:val="000000" w:themeColor="text1"/>
        </w:rPr>
        <w:t>Be watchful (awake) in prayer.</w:t>
      </w:r>
    </w:p>
    <w:p w14:paraId="526FBFE6" w14:textId="7434F0E0" w:rsidR="3B250FBF" w:rsidRDefault="3B250FBF" w:rsidP="3B250FBF">
      <w:pPr>
        <w:pStyle w:val="ListParagraph"/>
        <w:numPr>
          <w:ilvl w:val="0"/>
          <w:numId w:val="1"/>
        </w:numPr>
        <w:spacing w:after="0"/>
        <w:rPr>
          <w:color w:val="000000" w:themeColor="text1"/>
        </w:rPr>
      </w:pPr>
      <w:r w:rsidRPr="3B250FBF">
        <w:rPr>
          <w:color w:val="000000" w:themeColor="text1"/>
        </w:rPr>
        <w:t>What are the challenges to prayer?</w:t>
      </w:r>
    </w:p>
    <w:p w14:paraId="62FB313C" w14:textId="648C8501" w:rsidR="3B250FBF" w:rsidRDefault="3B250FBF" w:rsidP="3B250FBF">
      <w:pPr>
        <w:pStyle w:val="ListParagraph"/>
        <w:numPr>
          <w:ilvl w:val="1"/>
          <w:numId w:val="1"/>
        </w:numPr>
        <w:spacing w:after="0"/>
        <w:rPr>
          <w:color w:val="000000" w:themeColor="text1"/>
        </w:rPr>
      </w:pPr>
      <w:r w:rsidRPr="3B250FBF">
        <w:rPr>
          <w:color w:val="000000" w:themeColor="text1"/>
        </w:rPr>
        <w:t>Our expectations.</w:t>
      </w:r>
    </w:p>
    <w:p w14:paraId="4452E5E3" w14:textId="34213E5A" w:rsidR="3B250FBF" w:rsidRDefault="3B250FBF" w:rsidP="3B250FBF">
      <w:pPr>
        <w:pStyle w:val="ListParagraph"/>
        <w:numPr>
          <w:ilvl w:val="1"/>
          <w:numId w:val="1"/>
        </w:numPr>
        <w:spacing w:after="0"/>
        <w:rPr>
          <w:color w:val="000000" w:themeColor="text1"/>
        </w:rPr>
      </w:pPr>
      <w:r w:rsidRPr="3B250FBF">
        <w:rPr>
          <w:color w:val="000000" w:themeColor="text1"/>
        </w:rPr>
        <w:t>Timeliness of God’s response - - Do you like to wait?</w:t>
      </w:r>
    </w:p>
    <w:p w14:paraId="2B3E8D10" w14:textId="014C70FC" w:rsidR="3B250FBF" w:rsidRDefault="3B250FBF" w:rsidP="3B250FBF">
      <w:pPr>
        <w:pStyle w:val="ListParagraph"/>
        <w:numPr>
          <w:ilvl w:val="1"/>
          <w:numId w:val="1"/>
        </w:numPr>
        <w:spacing w:after="0"/>
        <w:rPr>
          <w:color w:val="000000" w:themeColor="text1"/>
        </w:rPr>
      </w:pPr>
      <w:r w:rsidRPr="3B250FBF">
        <w:rPr>
          <w:color w:val="000000" w:themeColor="text1"/>
        </w:rPr>
        <w:t>Not getting the answer we desire.</w:t>
      </w:r>
    </w:p>
    <w:p w14:paraId="7AA2A981" w14:textId="1BD33376" w:rsidR="3B250FBF" w:rsidRDefault="3B250FBF" w:rsidP="3B250FBF">
      <w:pPr>
        <w:pStyle w:val="ListParagraph"/>
        <w:numPr>
          <w:ilvl w:val="1"/>
          <w:numId w:val="1"/>
        </w:numPr>
        <w:spacing w:after="0"/>
        <w:rPr>
          <w:color w:val="000000" w:themeColor="text1"/>
        </w:rPr>
      </w:pPr>
      <w:r w:rsidRPr="3B250FBF">
        <w:rPr>
          <w:color w:val="000000" w:themeColor="text1"/>
        </w:rPr>
        <w:t>Not getting an answer at all.</w:t>
      </w:r>
    </w:p>
    <w:p w14:paraId="14F90907" w14:textId="577251E4" w:rsidR="3B250FBF" w:rsidRDefault="3B250FBF" w:rsidP="3B250FBF">
      <w:pPr>
        <w:pStyle w:val="ListParagraph"/>
        <w:numPr>
          <w:ilvl w:val="0"/>
          <w:numId w:val="1"/>
        </w:numPr>
        <w:spacing w:after="0"/>
        <w:rPr>
          <w:color w:val="000000" w:themeColor="text1"/>
        </w:rPr>
      </w:pPr>
      <w:r w:rsidRPr="3B250FBF">
        <w:rPr>
          <w:color w:val="000000" w:themeColor="text1"/>
        </w:rPr>
        <w:t>Paul solicits prayer for his ministry.  He wants open doors so he can clearly continue sharing the Gospel of Jesus Christ</w:t>
      </w:r>
    </w:p>
    <w:p w14:paraId="4345E349" w14:textId="270CE824" w:rsidR="3B250FBF" w:rsidRDefault="3B250FBF" w:rsidP="3B250FBF">
      <w:pPr>
        <w:pStyle w:val="ListParagraph"/>
        <w:numPr>
          <w:ilvl w:val="1"/>
          <w:numId w:val="1"/>
        </w:numPr>
        <w:spacing w:after="0"/>
        <w:rPr>
          <w:color w:val="000000" w:themeColor="text1"/>
        </w:rPr>
      </w:pPr>
      <w:r w:rsidRPr="3B250FBF">
        <w:rPr>
          <w:color w:val="000000" w:themeColor="text1"/>
        </w:rPr>
        <w:t>This is what put him in prison.</w:t>
      </w:r>
    </w:p>
    <w:p w14:paraId="66D1258D" w14:textId="54BAEFCD" w:rsidR="3B250FBF" w:rsidRDefault="3B250FBF" w:rsidP="3B250FBF">
      <w:pPr>
        <w:pStyle w:val="ListParagraph"/>
        <w:numPr>
          <w:ilvl w:val="1"/>
          <w:numId w:val="1"/>
        </w:numPr>
        <w:spacing w:after="0"/>
        <w:rPr>
          <w:color w:val="000000" w:themeColor="text1"/>
        </w:rPr>
      </w:pPr>
      <w:r w:rsidRPr="3B250FBF">
        <w:rPr>
          <w:color w:val="000000" w:themeColor="text1"/>
        </w:rPr>
        <w:t>Are there any doors that you need the Lord to open?</w:t>
      </w:r>
    </w:p>
    <w:p w14:paraId="73C703BC" w14:textId="63C82E6C" w:rsidR="3B250FBF" w:rsidRDefault="3B250FBF" w:rsidP="3B250FBF">
      <w:pPr>
        <w:pStyle w:val="ListParagraph"/>
        <w:numPr>
          <w:ilvl w:val="1"/>
          <w:numId w:val="1"/>
        </w:numPr>
        <w:spacing w:after="0"/>
        <w:rPr>
          <w:color w:val="000000" w:themeColor="text1"/>
        </w:rPr>
      </w:pPr>
      <w:r w:rsidRPr="3B250FBF">
        <w:rPr>
          <w:color w:val="000000" w:themeColor="text1"/>
        </w:rPr>
        <w:t xml:space="preserve">Why do you want the doors open? </w:t>
      </w:r>
      <w:r w:rsidRPr="3B250FBF">
        <w:rPr>
          <w:color w:val="000000" w:themeColor="text1"/>
          <w:highlight w:val="green"/>
        </w:rPr>
        <w:t>[LA}</w:t>
      </w:r>
    </w:p>
    <w:p w14:paraId="22120A8C" w14:textId="1F445820" w:rsidR="3B250FBF" w:rsidRDefault="3B250FBF" w:rsidP="3B250FBF">
      <w:pPr>
        <w:pStyle w:val="ListParagraph"/>
        <w:numPr>
          <w:ilvl w:val="0"/>
          <w:numId w:val="1"/>
        </w:numPr>
        <w:spacing w:after="0"/>
        <w:rPr>
          <w:color w:val="000000" w:themeColor="text1"/>
        </w:rPr>
      </w:pPr>
      <w:r w:rsidRPr="3B250FBF">
        <w:rPr>
          <w:color w:val="000000" w:themeColor="text1"/>
        </w:rPr>
        <w:t>Walk in wisdom when dealing with outsiders (unbelievers).  They are watching our lives.</w:t>
      </w:r>
    </w:p>
    <w:p w14:paraId="6413352E" w14:textId="4407C6CF" w:rsidR="3B250FBF" w:rsidRDefault="3B250FBF" w:rsidP="3B250FBF">
      <w:pPr>
        <w:pStyle w:val="ListParagraph"/>
        <w:numPr>
          <w:ilvl w:val="1"/>
          <w:numId w:val="1"/>
        </w:numPr>
        <w:spacing w:after="0"/>
        <w:rPr>
          <w:color w:val="000000" w:themeColor="text1"/>
        </w:rPr>
      </w:pPr>
      <w:r w:rsidRPr="3B250FBF">
        <w:rPr>
          <w:color w:val="000000" w:themeColor="text1"/>
        </w:rPr>
        <w:t>Does your walk, match your talk?</w:t>
      </w:r>
    </w:p>
    <w:p w14:paraId="7CAD7E06" w14:textId="60876ED3" w:rsidR="3B250FBF" w:rsidRDefault="3B250FBF" w:rsidP="3B250FBF">
      <w:pPr>
        <w:pStyle w:val="ListParagraph"/>
        <w:numPr>
          <w:ilvl w:val="1"/>
          <w:numId w:val="1"/>
        </w:numPr>
        <w:spacing w:after="0"/>
        <w:rPr>
          <w:color w:val="000000" w:themeColor="text1"/>
        </w:rPr>
      </w:pPr>
      <w:r w:rsidRPr="3B250FBF">
        <w:rPr>
          <w:color w:val="000000" w:themeColor="text1"/>
        </w:rPr>
        <w:t>Let’s make sure we are not turning people away from the Lord because of our actions, attitudes, conversations and behavior.</w:t>
      </w:r>
    </w:p>
    <w:p w14:paraId="183D4FA2" w14:textId="58E8D13F" w:rsidR="3B250FBF" w:rsidRDefault="3B250FBF" w:rsidP="3B250FBF">
      <w:pPr>
        <w:pStyle w:val="ListParagraph"/>
        <w:numPr>
          <w:ilvl w:val="0"/>
          <w:numId w:val="1"/>
        </w:numPr>
        <w:spacing w:after="0"/>
        <w:rPr>
          <w:color w:val="000000" w:themeColor="text1"/>
        </w:rPr>
      </w:pPr>
      <w:r w:rsidRPr="3B250FBF">
        <w:rPr>
          <w:color w:val="000000" w:themeColor="text1"/>
        </w:rPr>
        <w:t>Let your words always be gracious (full of grace)</w:t>
      </w:r>
    </w:p>
    <w:p w14:paraId="429C0816" w14:textId="45CDF3E9" w:rsidR="3B250FBF" w:rsidRDefault="3B250FBF" w:rsidP="3B250FBF">
      <w:pPr>
        <w:pStyle w:val="ListParagraph"/>
        <w:numPr>
          <w:ilvl w:val="1"/>
          <w:numId w:val="1"/>
        </w:numPr>
        <w:spacing w:after="0"/>
        <w:rPr>
          <w:color w:val="000000" w:themeColor="text1"/>
        </w:rPr>
      </w:pPr>
      <w:r w:rsidRPr="3B250FBF">
        <w:rPr>
          <w:color w:val="000000" w:themeColor="text1"/>
        </w:rPr>
        <w:t>Are you words full of grace, gentle, restorative around unbelievers? (</w:t>
      </w:r>
      <w:proofErr w:type="gramStart"/>
      <w:r w:rsidRPr="3B250FBF">
        <w:rPr>
          <w:color w:val="000000" w:themeColor="text1"/>
        </w:rPr>
        <w:t>I.e.</w:t>
      </w:r>
      <w:proofErr w:type="gramEnd"/>
      <w:r w:rsidRPr="3B250FBF">
        <w:rPr>
          <w:color w:val="000000" w:themeColor="text1"/>
        </w:rPr>
        <w:t xml:space="preserve"> full of compassion and grace)</w:t>
      </w:r>
    </w:p>
    <w:p w14:paraId="66711725" w14:textId="1909BD8D" w:rsidR="3B250FBF" w:rsidRDefault="3B250FBF" w:rsidP="3B250FBF">
      <w:pPr>
        <w:pStyle w:val="ListParagraph"/>
        <w:numPr>
          <w:ilvl w:val="2"/>
          <w:numId w:val="1"/>
        </w:numPr>
        <w:spacing w:after="0"/>
        <w:rPr>
          <w:color w:val="000000" w:themeColor="text1"/>
        </w:rPr>
      </w:pPr>
      <w:r w:rsidRPr="3B250FBF">
        <w:rPr>
          <w:color w:val="000000" w:themeColor="text1"/>
        </w:rPr>
        <w:t>If they hear your complaining, back bighting, what would they think?</w:t>
      </w:r>
    </w:p>
    <w:p w14:paraId="43F8BBC0" w14:textId="76ECE013" w:rsidR="3B250FBF" w:rsidRDefault="3B250FBF" w:rsidP="3B250FBF">
      <w:pPr>
        <w:pStyle w:val="ListParagraph"/>
        <w:numPr>
          <w:ilvl w:val="2"/>
          <w:numId w:val="1"/>
        </w:numPr>
        <w:spacing w:after="0"/>
        <w:rPr>
          <w:color w:val="000000" w:themeColor="text1"/>
        </w:rPr>
      </w:pPr>
      <w:r w:rsidRPr="3B250FBF">
        <w:rPr>
          <w:color w:val="000000" w:themeColor="text1"/>
        </w:rPr>
        <w:t>If you can’t respond with wisdom and insight, then don’t respond.</w:t>
      </w:r>
    </w:p>
    <w:p w14:paraId="5192676C" w14:textId="3C63B3F1" w:rsidR="3B250FBF" w:rsidRDefault="3B250FBF" w:rsidP="3B250FBF">
      <w:pPr>
        <w:pStyle w:val="ListParagraph"/>
        <w:numPr>
          <w:ilvl w:val="2"/>
          <w:numId w:val="1"/>
        </w:numPr>
        <w:spacing w:after="0"/>
        <w:rPr>
          <w:color w:val="000000" w:themeColor="text1"/>
        </w:rPr>
      </w:pPr>
      <w:r w:rsidRPr="3B250FBF">
        <w:rPr>
          <w:color w:val="000000" w:themeColor="text1"/>
        </w:rPr>
        <w:t>Be cautious of how you respond to people (I Corinthians 9:20-23)</w:t>
      </w:r>
    </w:p>
    <w:p w14:paraId="45ED98E6" w14:textId="56815C6E" w:rsidR="3B250FBF" w:rsidRDefault="3B250FBF" w:rsidP="3B250FBF">
      <w:pPr>
        <w:pStyle w:val="ListParagraph"/>
        <w:numPr>
          <w:ilvl w:val="3"/>
          <w:numId w:val="1"/>
        </w:numPr>
        <w:spacing w:after="0"/>
        <w:rPr>
          <w:color w:val="000000" w:themeColor="text1"/>
        </w:rPr>
      </w:pPr>
      <w:r w:rsidRPr="3B250FBF">
        <w:rPr>
          <w:color w:val="000000" w:themeColor="text1"/>
        </w:rPr>
        <w:t>This doesn’t mean change who you are or water down the truth of the gospel.</w:t>
      </w:r>
    </w:p>
    <w:p w14:paraId="19693673" w14:textId="33C8BCC6" w:rsidR="3B250FBF" w:rsidRDefault="3B250FBF" w:rsidP="3B250FBF">
      <w:pPr>
        <w:pStyle w:val="ListParagraph"/>
        <w:numPr>
          <w:ilvl w:val="0"/>
          <w:numId w:val="1"/>
        </w:numPr>
        <w:spacing w:after="0"/>
        <w:rPr>
          <w:color w:val="000000" w:themeColor="text1"/>
        </w:rPr>
      </w:pPr>
      <w:r w:rsidRPr="3B250FBF">
        <w:rPr>
          <w:color w:val="000000" w:themeColor="text1"/>
        </w:rPr>
        <w:t>Tychicus will bring the details of what Paul is going through and he is an encourager.</w:t>
      </w:r>
    </w:p>
    <w:p w14:paraId="7C2BA879" w14:textId="66F8096F" w:rsidR="3B250FBF" w:rsidRDefault="3B250FBF" w:rsidP="3B250FBF">
      <w:pPr>
        <w:pStyle w:val="ListParagraph"/>
        <w:numPr>
          <w:ilvl w:val="0"/>
          <w:numId w:val="1"/>
        </w:numPr>
        <w:spacing w:after="0"/>
        <w:rPr>
          <w:color w:val="000000" w:themeColor="text1"/>
        </w:rPr>
      </w:pPr>
      <w:r w:rsidRPr="3B250FBF">
        <w:rPr>
          <w:color w:val="000000" w:themeColor="text1"/>
        </w:rPr>
        <w:t>Onesimus will accompany Tychicus.</w:t>
      </w:r>
    </w:p>
    <w:p w14:paraId="4EA04B3B" w14:textId="3E71A8E5" w:rsidR="3B250FBF" w:rsidRDefault="3B250FBF" w:rsidP="3B250FBF">
      <w:pPr>
        <w:pStyle w:val="ListParagraph"/>
        <w:numPr>
          <w:ilvl w:val="0"/>
          <w:numId w:val="1"/>
        </w:numPr>
        <w:spacing w:after="0"/>
        <w:rPr>
          <w:color w:val="000000" w:themeColor="text1"/>
        </w:rPr>
      </w:pPr>
      <w:r w:rsidRPr="3B250FBF">
        <w:rPr>
          <w:color w:val="000000" w:themeColor="text1"/>
        </w:rPr>
        <w:t>We don’t know much about Jesus, other than he is a Jew.</w:t>
      </w:r>
    </w:p>
    <w:p w14:paraId="01B5C5A7" w14:textId="57202B48" w:rsidR="3B250FBF" w:rsidRDefault="3B250FBF" w:rsidP="3B250FBF">
      <w:pPr>
        <w:pStyle w:val="ListParagraph"/>
        <w:numPr>
          <w:ilvl w:val="0"/>
          <w:numId w:val="1"/>
        </w:numPr>
        <w:spacing w:after="0"/>
        <w:rPr>
          <w:color w:val="000000" w:themeColor="text1"/>
        </w:rPr>
      </w:pPr>
      <w:r w:rsidRPr="3B250FBF">
        <w:rPr>
          <w:color w:val="000000" w:themeColor="text1"/>
        </w:rPr>
        <w:t>Paul sends instructions on how to deal with John Mark.  He has been forgiven.... accept him.</w:t>
      </w:r>
    </w:p>
    <w:p w14:paraId="1DA7794E" w14:textId="7B37E723" w:rsidR="3B250FBF" w:rsidRDefault="3B250FBF" w:rsidP="3B250FBF">
      <w:pPr>
        <w:pStyle w:val="ListParagraph"/>
        <w:numPr>
          <w:ilvl w:val="0"/>
          <w:numId w:val="1"/>
        </w:numPr>
        <w:spacing w:after="0"/>
        <w:rPr>
          <w:color w:val="000000" w:themeColor="text1"/>
        </w:rPr>
      </w:pPr>
      <w:proofErr w:type="spellStart"/>
      <w:r w:rsidRPr="3B250FBF">
        <w:rPr>
          <w:color w:val="000000" w:themeColor="text1"/>
        </w:rPr>
        <w:t>Epaphrus</w:t>
      </w:r>
      <w:proofErr w:type="spellEnd"/>
      <w:r w:rsidRPr="3B250FBF">
        <w:rPr>
          <w:color w:val="000000" w:themeColor="text1"/>
        </w:rPr>
        <w:t xml:space="preserve"> is who brought the gospel to Colosse.</w:t>
      </w:r>
    </w:p>
    <w:p w14:paraId="36672F82" w14:textId="3204EF8B" w:rsidR="3B250FBF" w:rsidRDefault="3B250FBF" w:rsidP="3B250FBF">
      <w:pPr>
        <w:pStyle w:val="ListParagraph"/>
        <w:numPr>
          <w:ilvl w:val="1"/>
          <w:numId w:val="1"/>
        </w:numPr>
        <w:spacing w:after="0"/>
        <w:rPr>
          <w:color w:val="000000" w:themeColor="text1"/>
        </w:rPr>
      </w:pPr>
      <w:r w:rsidRPr="3B250FBF">
        <w:rPr>
          <w:color w:val="000000" w:themeColor="text1"/>
        </w:rPr>
        <w:t>He wrestles in prayer.</w:t>
      </w:r>
    </w:p>
    <w:p w14:paraId="7D5EFF70" w14:textId="2199E67A" w:rsidR="3B250FBF" w:rsidRDefault="3B250FBF" w:rsidP="3B250FBF">
      <w:pPr>
        <w:pStyle w:val="ListParagraph"/>
        <w:numPr>
          <w:ilvl w:val="1"/>
          <w:numId w:val="1"/>
        </w:numPr>
        <w:spacing w:after="0"/>
        <w:rPr>
          <w:color w:val="000000" w:themeColor="text1"/>
        </w:rPr>
      </w:pPr>
      <w:r w:rsidRPr="3B250FBF">
        <w:rPr>
          <w:color w:val="000000" w:themeColor="text1"/>
        </w:rPr>
        <w:t>He was a hard worker.</w:t>
      </w:r>
    </w:p>
    <w:p w14:paraId="6BD7D2D9" w14:textId="47BE47D8" w:rsidR="3B250FBF" w:rsidRDefault="3B250FBF" w:rsidP="3B250FBF">
      <w:pPr>
        <w:pStyle w:val="ListParagraph"/>
        <w:numPr>
          <w:ilvl w:val="0"/>
          <w:numId w:val="1"/>
        </w:numPr>
        <w:spacing w:after="0"/>
        <w:rPr>
          <w:color w:val="000000" w:themeColor="text1"/>
        </w:rPr>
      </w:pPr>
      <w:r w:rsidRPr="3B250FBF">
        <w:rPr>
          <w:color w:val="000000" w:themeColor="text1"/>
        </w:rPr>
        <w:lastRenderedPageBreak/>
        <w:t>Luke sends greetings.</w:t>
      </w:r>
    </w:p>
    <w:p w14:paraId="6E52B23B" w14:textId="0D8D6F1C" w:rsidR="3B250FBF" w:rsidRDefault="3B250FBF" w:rsidP="3B250FBF">
      <w:pPr>
        <w:pStyle w:val="ListParagraph"/>
        <w:numPr>
          <w:ilvl w:val="0"/>
          <w:numId w:val="1"/>
        </w:numPr>
        <w:spacing w:after="0"/>
        <w:rPr>
          <w:color w:val="000000" w:themeColor="text1"/>
        </w:rPr>
      </w:pPr>
      <w:r w:rsidRPr="3B250FBF">
        <w:rPr>
          <w:color w:val="000000" w:themeColor="text1"/>
        </w:rPr>
        <w:t>Demas was a travelling partner of Paul.</w:t>
      </w:r>
    </w:p>
    <w:p w14:paraId="4CFDEF51" w14:textId="0DFDB881" w:rsidR="3B250FBF" w:rsidRDefault="3B250FBF" w:rsidP="3B250FBF">
      <w:pPr>
        <w:pStyle w:val="ListParagraph"/>
        <w:numPr>
          <w:ilvl w:val="1"/>
          <w:numId w:val="1"/>
        </w:numPr>
        <w:spacing w:after="0"/>
        <w:rPr>
          <w:color w:val="000000" w:themeColor="text1"/>
        </w:rPr>
      </w:pPr>
      <w:r w:rsidRPr="3B250FBF">
        <w:rPr>
          <w:color w:val="000000" w:themeColor="text1"/>
        </w:rPr>
        <w:t>Demas abandoned Paul because he loved the world.</w:t>
      </w:r>
    </w:p>
    <w:p w14:paraId="5C8829E7" w14:textId="66472ECD" w:rsidR="3B250FBF" w:rsidRDefault="3B250FBF" w:rsidP="3B250FBF">
      <w:pPr>
        <w:pStyle w:val="ListParagraph"/>
        <w:numPr>
          <w:ilvl w:val="0"/>
          <w:numId w:val="1"/>
        </w:numPr>
        <w:spacing w:after="0"/>
        <w:rPr>
          <w:color w:val="000000" w:themeColor="text1"/>
        </w:rPr>
      </w:pPr>
      <w:r w:rsidRPr="3B250FBF">
        <w:rPr>
          <w:color w:val="000000" w:themeColor="text1"/>
        </w:rPr>
        <w:t>He sends the letter to the church of Laodicea, which we don’t have.</w:t>
      </w:r>
    </w:p>
    <w:p w14:paraId="5202F851" w14:textId="07D38F57" w:rsidR="3B250FBF" w:rsidRDefault="3B250FBF" w:rsidP="3B250FBF">
      <w:pPr>
        <w:pStyle w:val="ListParagraph"/>
        <w:numPr>
          <w:ilvl w:val="0"/>
          <w:numId w:val="1"/>
        </w:numPr>
        <w:spacing w:after="0"/>
        <w:rPr>
          <w:color w:val="000000" w:themeColor="text1"/>
        </w:rPr>
      </w:pPr>
      <w:r w:rsidRPr="3B250FBF">
        <w:rPr>
          <w:color w:val="000000" w:themeColor="text1"/>
        </w:rPr>
        <w:t>Archippus was encouraged to finish his Godly work.</w:t>
      </w:r>
    </w:p>
    <w:p w14:paraId="4E7EB6EF" w14:textId="566DA86B" w:rsidR="3B250FBF" w:rsidRDefault="3B250FBF" w:rsidP="3B250FBF">
      <w:pPr>
        <w:pStyle w:val="ListParagraph"/>
        <w:numPr>
          <w:ilvl w:val="1"/>
          <w:numId w:val="1"/>
        </w:numPr>
        <w:spacing w:after="0"/>
        <w:rPr>
          <w:color w:val="000000" w:themeColor="text1"/>
        </w:rPr>
      </w:pPr>
      <w:r w:rsidRPr="3B250FBF">
        <w:rPr>
          <w:color w:val="000000" w:themeColor="text1"/>
        </w:rPr>
        <w:t>Paul is good for encouraging (2 Tim. 1:6 – he encouraged Timothy to fan the flames.)</w:t>
      </w:r>
    </w:p>
    <w:p w14:paraId="6B077A58" w14:textId="3B97E692" w:rsidR="3B250FBF" w:rsidRDefault="3B250FBF" w:rsidP="3B250FBF">
      <w:pPr>
        <w:pStyle w:val="ListParagraph"/>
        <w:numPr>
          <w:ilvl w:val="1"/>
          <w:numId w:val="1"/>
        </w:numPr>
        <w:spacing w:after="0"/>
        <w:rPr>
          <w:color w:val="000000" w:themeColor="text1"/>
        </w:rPr>
      </w:pPr>
      <w:r w:rsidRPr="3B250FBF">
        <w:rPr>
          <w:color w:val="000000" w:themeColor="text1"/>
        </w:rPr>
        <w:t xml:space="preserve">Have you left your work unfinished? </w:t>
      </w:r>
      <w:r w:rsidRPr="3B250FBF">
        <w:rPr>
          <w:color w:val="000000" w:themeColor="text1"/>
          <w:highlight w:val="green"/>
        </w:rPr>
        <w:t>[LA]</w:t>
      </w:r>
    </w:p>
    <w:p w14:paraId="1679649E" w14:textId="465D2E27" w:rsidR="3B250FBF" w:rsidRDefault="3B250FBF" w:rsidP="3B250FBF">
      <w:pPr>
        <w:pStyle w:val="ListParagraph"/>
        <w:numPr>
          <w:ilvl w:val="0"/>
          <w:numId w:val="1"/>
        </w:numPr>
        <w:spacing w:after="0"/>
        <w:rPr>
          <w:color w:val="000000" w:themeColor="text1"/>
        </w:rPr>
      </w:pPr>
      <w:r w:rsidRPr="3B250FBF">
        <w:rPr>
          <w:color w:val="000000" w:themeColor="text1"/>
        </w:rPr>
        <w:t>Paul had distinctive penmanship, which was a sign of the authenticity of this letter.</w:t>
      </w:r>
    </w:p>
    <w:p w14:paraId="007C3A55" w14:textId="2CC93473" w:rsidR="3B250FBF" w:rsidRDefault="3B250FBF" w:rsidP="3B250FBF">
      <w:pPr>
        <w:pStyle w:val="ListParagraph"/>
        <w:numPr>
          <w:ilvl w:val="0"/>
          <w:numId w:val="1"/>
        </w:numPr>
        <w:spacing w:after="0"/>
        <w:rPr>
          <w:color w:val="000000" w:themeColor="text1"/>
        </w:rPr>
      </w:pPr>
      <w:r w:rsidRPr="3B250FBF">
        <w:rPr>
          <w:color w:val="000000" w:themeColor="text1"/>
        </w:rPr>
        <w:t>Paul says to remember his chains... he is reminding the readers/hearers as his badge of authority that he was doing what God has called him to do.  (Gal. 6:17)</w:t>
      </w:r>
    </w:p>
    <w:p w14:paraId="5D427332" w14:textId="77C6718F" w:rsidR="3B250FBF" w:rsidRDefault="3B250FBF" w:rsidP="3B250FBF">
      <w:pPr>
        <w:pStyle w:val="ListParagraph"/>
        <w:numPr>
          <w:ilvl w:val="0"/>
          <w:numId w:val="1"/>
        </w:numPr>
        <w:spacing w:after="0"/>
        <w:rPr>
          <w:color w:val="000000" w:themeColor="text1"/>
        </w:rPr>
      </w:pPr>
      <w:r w:rsidRPr="3B250FBF">
        <w:rPr>
          <w:color w:val="000000" w:themeColor="text1"/>
        </w:rPr>
        <w:t>Grace be with you! (God’s unmerited favor)</w:t>
      </w:r>
    </w:p>
    <w:p w14:paraId="43904767" w14:textId="44B855E8" w:rsidR="3B250FBF" w:rsidRDefault="3B250FBF" w:rsidP="3B250FBF"/>
    <w:p w14:paraId="70DF722D" w14:textId="5F3AA0ED" w:rsidR="475614E4" w:rsidRDefault="475614E4"/>
    <w:sectPr w:rsidR="47561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A26"/>
    <w:multiLevelType w:val="hybridMultilevel"/>
    <w:tmpl w:val="2C8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3B22"/>
    <w:multiLevelType w:val="hybridMultilevel"/>
    <w:tmpl w:val="7BD28510"/>
    <w:lvl w:ilvl="0" w:tplc="4DAE655C">
      <w:start w:val="1"/>
      <w:numFmt w:val="bullet"/>
      <w:lvlText w:val=""/>
      <w:lvlJc w:val="left"/>
      <w:pPr>
        <w:ind w:left="720" w:hanging="360"/>
      </w:pPr>
      <w:rPr>
        <w:rFonts w:ascii="Symbol" w:hAnsi="Symbol" w:hint="default"/>
      </w:rPr>
    </w:lvl>
    <w:lvl w:ilvl="1" w:tplc="CEEE28C6">
      <w:start w:val="1"/>
      <w:numFmt w:val="bullet"/>
      <w:lvlText w:val="o"/>
      <w:lvlJc w:val="left"/>
      <w:pPr>
        <w:ind w:left="1440" w:hanging="360"/>
      </w:pPr>
      <w:rPr>
        <w:rFonts w:ascii="Courier New" w:hAnsi="Courier New" w:hint="default"/>
      </w:rPr>
    </w:lvl>
    <w:lvl w:ilvl="2" w:tplc="B46E4EBA">
      <w:start w:val="1"/>
      <w:numFmt w:val="bullet"/>
      <w:lvlText w:val=""/>
      <w:lvlJc w:val="left"/>
      <w:pPr>
        <w:ind w:left="2160" w:hanging="360"/>
      </w:pPr>
      <w:rPr>
        <w:rFonts w:ascii="Wingdings" w:hAnsi="Wingdings" w:hint="default"/>
      </w:rPr>
    </w:lvl>
    <w:lvl w:ilvl="3" w:tplc="B360FE64">
      <w:start w:val="1"/>
      <w:numFmt w:val="bullet"/>
      <w:lvlText w:val=""/>
      <w:lvlJc w:val="left"/>
      <w:pPr>
        <w:ind w:left="2880" w:hanging="360"/>
      </w:pPr>
      <w:rPr>
        <w:rFonts w:ascii="Symbol" w:hAnsi="Symbol" w:hint="default"/>
      </w:rPr>
    </w:lvl>
    <w:lvl w:ilvl="4" w:tplc="DC74EA9A">
      <w:start w:val="1"/>
      <w:numFmt w:val="bullet"/>
      <w:lvlText w:val="o"/>
      <w:lvlJc w:val="left"/>
      <w:pPr>
        <w:ind w:left="3600" w:hanging="360"/>
      </w:pPr>
      <w:rPr>
        <w:rFonts w:ascii="Courier New" w:hAnsi="Courier New" w:hint="default"/>
      </w:rPr>
    </w:lvl>
    <w:lvl w:ilvl="5" w:tplc="A3B01228">
      <w:start w:val="1"/>
      <w:numFmt w:val="bullet"/>
      <w:lvlText w:val=""/>
      <w:lvlJc w:val="left"/>
      <w:pPr>
        <w:ind w:left="4320" w:hanging="360"/>
      </w:pPr>
      <w:rPr>
        <w:rFonts w:ascii="Wingdings" w:hAnsi="Wingdings" w:hint="default"/>
      </w:rPr>
    </w:lvl>
    <w:lvl w:ilvl="6" w:tplc="EC1C6DDC">
      <w:start w:val="1"/>
      <w:numFmt w:val="bullet"/>
      <w:lvlText w:val=""/>
      <w:lvlJc w:val="left"/>
      <w:pPr>
        <w:ind w:left="5040" w:hanging="360"/>
      </w:pPr>
      <w:rPr>
        <w:rFonts w:ascii="Symbol" w:hAnsi="Symbol" w:hint="default"/>
      </w:rPr>
    </w:lvl>
    <w:lvl w:ilvl="7" w:tplc="05746DC2">
      <w:start w:val="1"/>
      <w:numFmt w:val="bullet"/>
      <w:lvlText w:val="o"/>
      <w:lvlJc w:val="left"/>
      <w:pPr>
        <w:ind w:left="5760" w:hanging="360"/>
      </w:pPr>
      <w:rPr>
        <w:rFonts w:ascii="Courier New" w:hAnsi="Courier New" w:hint="default"/>
      </w:rPr>
    </w:lvl>
    <w:lvl w:ilvl="8" w:tplc="0E481E76">
      <w:start w:val="1"/>
      <w:numFmt w:val="bullet"/>
      <w:lvlText w:val=""/>
      <w:lvlJc w:val="left"/>
      <w:pPr>
        <w:ind w:left="6480" w:hanging="360"/>
      </w:pPr>
      <w:rPr>
        <w:rFonts w:ascii="Wingdings" w:hAnsi="Wingdings" w:hint="default"/>
      </w:rPr>
    </w:lvl>
  </w:abstractNum>
  <w:abstractNum w:abstractNumId="2" w15:restartNumberingAfterBreak="0">
    <w:nsid w:val="049B4EA9"/>
    <w:multiLevelType w:val="hybridMultilevel"/>
    <w:tmpl w:val="DB526B8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1316EC"/>
    <w:multiLevelType w:val="hybridMultilevel"/>
    <w:tmpl w:val="44CA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71B6F"/>
    <w:multiLevelType w:val="hybridMultilevel"/>
    <w:tmpl w:val="66BA7B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75A4180"/>
    <w:multiLevelType w:val="hybridMultilevel"/>
    <w:tmpl w:val="F578B49E"/>
    <w:lvl w:ilvl="0" w:tplc="88803412">
      <w:start w:val="1"/>
      <w:numFmt w:val="decimal"/>
      <w:lvlText w:val="%1."/>
      <w:lvlJc w:val="left"/>
      <w:pPr>
        <w:ind w:left="720" w:hanging="360"/>
      </w:pPr>
    </w:lvl>
    <w:lvl w:ilvl="1" w:tplc="19AE7EC0">
      <w:start w:val="1"/>
      <w:numFmt w:val="decimal"/>
      <w:lvlText w:val="%2."/>
      <w:lvlJc w:val="left"/>
      <w:pPr>
        <w:ind w:left="1440" w:hanging="360"/>
      </w:pPr>
    </w:lvl>
    <w:lvl w:ilvl="2" w:tplc="EF5C4FB0">
      <w:start w:val="1"/>
      <w:numFmt w:val="lowerRoman"/>
      <w:lvlText w:val="%3."/>
      <w:lvlJc w:val="right"/>
      <w:pPr>
        <w:ind w:left="2160" w:hanging="180"/>
      </w:pPr>
    </w:lvl>
    <w:lvl w:ilvl="3" w:tplc="65C48CF8">
      <w:start w:val="1"/>
      <w:numFmt w:val="decimal"/>
      <w:lvlText w:val="%4."/>
      <w:lvlJc w:val="left"/>
      <w:pPr>
        <w:ind w:left="2880" w:hanging="360"/>
      </w:pPr>
    </w:lvl>
    <w:lvl w:ilvl="4" w:tplc="B2364102">
      <w:start w:val="1"/>
      <w:numFmt w:val="lowerLetter"/>
      <w:lvlText w:val="%5."/>
      <w:lvlJc w:val="left"/>
      <w:pPr>
        <w:ind w:left="3600" w:hanging="360"/>
      </w:pPr>
    </w:lvl>
    <w:lvl w:ilvl="5" w:tplc="5F6AE7F6">
      <w:start w:val="1"/>
      <w:numFmt w:val="lowerRoman"/>
      <w:lvlText w:val="%6."/>
      <w:lvlJc w:val="right"/>
      <w:pPr>
        <w:ind w:left="4320" w:hanging="180"/>
      </w:pPr>
    </w:lvl>
    <w:lvl w:ilvl="6" w:tplc="73062D34">
      <w:start w:val="1"/>
      <w:numFmt w:val="decimal"/>
      <w:lvlText w:val="%7."/>
      <w:lvlJc w:val="left"/>
      <w:pPr>
        <w:ind w:left="5040" w:hanging="360"/>
      </w:pPr>
    </w:lvl>
    <w:lvl w:ilvl="7" w:tplc="AC8AB78C">
      <w:start w:val="1"/>
      <w:numFmt w:val="lowerLetter"/>
      <w:lvlText w:val="%8."/>
      <w:lvlJc w:val="left"/>
      <w:pPr>
        <w:ind w:left="5760" w:hanging="360"/>
      </w:pPr>
    </w:lvl>
    <w:lvl w:ilvl="8" w:tplc="04BCF47A">
      <w:start w:val="1"/>
      <w:numFmt w:val="lowerRoman"/>
      <w:lvlText w:val="%9."/>
      <w:lvlJc w:val="right"/>
      <w:pPr>
        <w:ind w:left="6480" w:hanging="180"/>
      </w:pPr>
    </w:lvl>
  </w:abstractNum>
  <w:abstractNum w:abstractNumId="6" w15:restartNumberingAfterBreak="0">
    <w:nsid w:val="09BF0E6F"/>
    <w:multiLevelType w:val="hybridMultilevel"/>
    <w:tmpl w:val="EE4808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F7C2F05"/>
    <w:multiLevelType w:val="hybridMultilevel"/>
    <w:tmpl w:val="3B2E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576CD"/>
    <w:multiLevelType w:val="hybridMultilevel"/>
    <w:tmpl w:val="B548028C"/>
    <w:lvl w:ilvl="0" w:tplc="035650B0">
      <w:start w:val="1"/>
      <w:numFmt w:val="bullet"/>
      <w:lvlText w:val=""/>
      <w:lvlJc w:val="left"/>
      <w:pPr>
        <w:ind w:left="720" w:hanging="360"/>
      </w:pPr>
      <w:rPr>
        <w:rFonts w:ascii="Symbol" w:hAnsi="Symbol" w:hint="default"/>
      </w:rPr>
    </w:lvl>
    <w:lvl w:ilvl="1" w:tplc="EB722EE8">
      <w:start w:val="1"/>
      <w:numFmt w:val="bullet"/>
      <w:lvlText w:val="o"/>
      <w:lvlJc w:val="left"/>
      <w:pPr>
        <w:ind w:left="1440" w:hanging="360"/>
      </w:pPr>
      <w:rPr>
        <w:rFonts w:ascii="Courier New" w:hAnsi="Courier New" w:hint="default"/>
      </w:rPr>
    </w:lvl>
    <w:lvl w:ilvl="2" w:tplc="FC503BE2">
      <w:start w:val="1"/>
      <w:numFmt w:val="bullet"/>
      <w:lvlText w:val=""/>
      <w:lvlJc w:val="left"/>
      <w:pPr>
        <w:ind w:left="2160" w:hanging="360"/>
      </w:pPr>
      <w:rPr>
        <w:rFonts w:ascii="Wingdings" w:hAnsi="Wingdings" w:hint="default"/>
      </w:rPr>
    </w:lvl>
    <w:lvl w:ilvl="3" w:tplc="B1E652BC">
      <w:start w:val="1"/>
      <w:numFmt w:val="bullet"/>
      <w:lvlText w:val=""/>
      <w:lvlJc w:val="left"/>
      <w:pPr>
        <w:ind w:left="2880" w:hanging="360"/>
      </w:pPr>
      <w:rPr>
        <w:rFonts w:ascii="Symbol" w:hAnsi="Symbol" w:hint="default"/>
      </w:rPr>
    </w:lvl>
    <w:lvl w:ilvl="4" w:tplc="6E2C2E7E">
      <w:start w:val="1"/>
      <w:numFmt w:val="bullet"/>
      <w:lvlText w:val="o"/>
      <w:lvlJc w:val="left"/>
      <w:pPr>
        <w:ind w:left="3600" w:hanging="360"/>
      </w:pPr>
      <w:rPr>
        <w:rFonts w:ascii="Courier New" w:hAnsi="Courier New" w:hint="default"/>
      </w:rPr>
    </w:lvl>
    <w:lvl w:ilvl="5" w:tplc="E6005502">
      <w:start w:val="1"/>
      <w:numFmt w:val="bullet"/>
      <w:lvlText w:val=""/>
      <w:lvlJc w:val="left"/>
      <w:pPr>
        <w:ind w:left="4320" w:hanging="360"/>
      </w:pPr>
      <w:rPr>
        <w:rFonts w:ascii="Wingdings" w:hAnsi="Wingdings" w:hint="default"/>
      </w:rPr>
    </w:lvl>
    <w:lvl w:ilvl="6" w:tplc="889E7D56">
      <w:start w:val="1"/>
      <w:numFmt w:val="bullet"/>
      <w:lvlText w:val=""/>
      <w:lvlJc w:val="left"/>
      <w:pPr>
        <w:ind w:left="5040" w:hanging="360"/>
      </w:pPr>
      <w:rPr>
        <w:rFonts w:ascii="Symbol" w:hAnsi="Symbol" w:hint="default"/>
      </w:rPr>
    </w:lvl>
    <w:lvl w:ilvl="7" w:tplc="E4843DDC">
      <w:start w:val="1"/>
      <w:numFmt w:val="bullet"/>
      <w:lvlText w:val="o"/>
      <w:lvlJc w:val="left"/>
      <w:pPr>
        <w:ind w:left="5760" w:hanging="360"/>
      </w:pPr>
      <w:rPr>
        <w:rFonts w:ascii="Courier New" w:hAnsi="Courier New" w:hint="default"/>
      </w:rPr>
    </w:lvl>
    <w:lvl w:ilvl="8" w:tplc="838E85F8">
      <w:start w:val="1"/>
      <w:numFmt w:val="bullet"/>
      <w:lvlText w:val=""/>
      <w:lvlJc w:val="left"/>
      <w:pPr>
        <w:ind w:left="6480" w:hanging="360"/>
      </w:pPr>
      <w:rPr>
        <w:rFonts w:ascii="Wingdings" w:hAnsi="Wingdings" w:hint="default"/>
      </w:rPr>
    </w:lvl>
  </w:abstractNum>
  <w:abstractNum w:abstractNumId="9" w15:restartNumberingAfterBreak="0">
    <w:nsid w:val="14117F56"/>
    <w:multiLevelType w:val="hybridMultilevel"/>
    <w:tmpl w:val="AFB2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03EEE"/>
    <w:multiLevelType w:val="hybridMultilevel"/>
    <w:tmpl w:val="C1A0AEE8"/>
    <w:lvl w:ilvl="0" w:tplc="78561ACE">
      <w:start w:val="1"/>
      <w:numFmt w:val="bullet"/>
      <w:lvlText w:val=""/>
      <w:lvlJc w:val="left"/>
      <w:pPr>
        <w:ind w:left="720" w:hanging="360"/>
      </w:pPr>
      <w:rPr>
        <w:rFonts w:ascii="Symbol" w:hAnsi="Symbol" w:hint="default"/>
      </w:rPr>
    </w:lvl>
    <w:lvl w:ilvl="1" w:tplc="CFB4B05E">
      <w:start w:val="1"/>
      <w:numFmt w:val="bullet"/>
      <w:lvlText w:val="o"/>
      <w:lvlJc w:val="left"/>
      <w:pPr>
        <w:ind w:left="1440" w:hanging="360"/>
      </w:pPr>
      <w:rPr>
        <w:rFonts w:ascii="Courier New" w:hAnsi="Courier New" w:hint="default"/>
      </w:rPr>
    </w:lvl>
    <w:lvl w:ilvl="2" w:tplc="7AD22584">
      <w:start w:val="1"/>
      <w:numFmt w:val="bullet"/>
      <w:lvlText w:val=""/>
      <w:lvlJc w:val="left"/>
      <w:pPr>
        <w:ind w:left="2160" w:hanging="360"/>
      </w:pPr>
      <w:rPr>
        <w:rFonts w:ascii="Wingdings" w:hAnsi="Wingdings" w:hint="default"/>
      </w:rPr>
    </w:lvl>
    <w:lvl w:ilvl="3" w:tplc="B492BDD2">
      <w:start w:val="1"/>
      <w:numFmt w:val="bullet"/>
      <w:lvlText w:val=""/>
      <w:lvlJc w:val="left"/>
      <w:pPr>
        <w:ind w:left="2880" w:hanging="360"/>
      </w:pPr>
      <w:rPr>
        <w:rFonts w:ascii="Symbol" w:hAnsi="Symbol" w:hint="default"/>
      </w:rPr>
    </w:lvl>
    <w:lvl w:ilvl="4" w:tplc="D0B659FA">
      <w:start w:val="1"/>
      <w:numFmt w:val="bullet"/>
      <w:lvlText w:val="o"/>
      <w:lvlJc w:val="left"/>
      <w:pPr>
        <w:ind w:left="3600" w:hanging="360"/>
      </w:pPr>
      <w:rPr>
        <w:rFonts w:ascii="Courier New" w:hAnsi="Courier New" w:hint="default"/>
      </w:rPr>
    </w:lvl>
    <w:lvl w:ilvl="5" w:tplc="4F32CA76">
      <w:start w:val="1"/>
      <w:numFmt w:val="bullet"/>
      <w:lvlText w:val=""/>
      <w:lvlJc w:val="left"/>
      <w:pPr>
        <w:ind w:left="4320" w:hanging="360"/>
      </w:pPr>
      <w:rPr>
        <w:rFonts w:ascii="Wingdings" w:hAnsi="Wingdings" w:hint="default"/>
      </w:rPr>
    </w:lvl>
    <w:lvl w:ilvl="6" w:tplc="B52E35A6">
      <w:start w:val="1"/>
      <w:numFmt w:val="bullet"/>
      <w:lvlText w:val=""/>
      <w:lvlJc w:val="left"/>
      <w:pPr>
        <w:ind w:left="5040" w:hanging="360"/>
      </w:pPr>
      <w:rPr>
        <w:rFonts w:ascii="Symbol" w:hAnsi="Symbol" w:hint="default"/>
      </w:rPr>
    </w:lvl>
    <w:lvl w:ilvl="7" w:tplc="85825724">
      <w:start w:val="1"/>
      <w:numFmt w:val="bullet"/>
      <w:lvlText w:val="o"/>
      <w:lvlJc w:val="left"/>
      <w:pPr>
        <w:ind w:left="5760" w:hanging="360"/>
      </w:pPr>
      <w:rPr>
        <w:rFonts w:ascii="Courier New" w:hAnsi="Courier New" w:hint="default"/>
      </w:rPr>
    </w:lvl>
    <w:lvl w:ilvl="8" w:tplc="817AA932">
      <w:start w:val="1"/>
      <w:numFmt w:val="bullet"/>
      <w:lvlText w:val=""/>
      <w:lvlJc w:val="left"/>
      <w:pPr>
        <w:ind w:left="6480" w:hanging="360"/>
      </w:pPr>
      <w:rPr>
        <w:rFonts w:ascii="Wingdings" w:hAnsi="Wingdings" w:hint="default"/>
      </w:rPr>
    </w:lvl>
  </w:abstractNum>
  <w:abstractNum w:abstractNumId="11" w15:restartNumberingAfterBreak="0">
    <w:nsid w:val="2D0F5E7B"/>
    <w:multiLevelType w:val="hybridMultilevel"/>
    <w:tmpl w:val="B150FE5E"/>
    <w:lvl w:ilvl="0" w:tplc="21DAFD4A">
      <w:start w:val="1"/>
      <w:numFmt w:val="bullet"/>
      <w:lvlText w:val=""/>
      <w:lvlJc w:val="left"/>
      <w:pPr>
        <w:ind w:left="720" w:hanging="360"/>
      </w:pPr>
      <w:rPr>
        <w:rFonts w:ascii="Symbol" w:hAnsi="Symbol" w:hint="default"/>
      </w:rPr>
    </w:lvl>
    <w:lvl w:ilvl="1" w:tplc="BDD2A6B0">
      <w:start w:val="1"/>
      <w:numFmt w:val="bullet"/>
      <w:lvlText w:val="o"/>
      <w:lvlJc w:val="left"/>
      <w:pPr>
        <w:ind w:left="1440" w:hanging="360"/>
      </w:pPr>
      <w:rPr>
        <w:rFonts w:ascii="Courier New" w:hAnsi="Courier New" w:hint="default"/>
      </w:rPr>
    </w:lvl>
    <w:lvl w:ilvl="2" w:tplc="366E95A2">
      <w:start w:val="1"/>
      <w:numFmt w:val="bullet"/>
      <w:lvlText w:val=""/>
      <w:lvlJc w:val="left"/>
      <w:pPr>
        <w:ind w:left="2160" w:hanging="360"/>
      </w:pPr>
      <w:rPr>
        <w:rFonts w:ascii="Wingdings" w:hAnsi="Wingdings" w:hint="default"/>
      </w:rPr>
    </w:lvl>
    <w:lvl w:ilvl="3" w:tplc="03B2005A">
      <w:start w:val="1"/>
      <w:numFmt w:val="bullet"/>
      <w:lvlText w:val=""/>
      <w:lvlJc w:val="left"/>
      <w:pPr>
        <w:ind w:left="2880" w:hanging="360"/>
      </w:pPr>
      <w:rPr>
        <w:rFonts w:ascii="Symbol" w:hAnsi="Symbol" w:hint="default"/>
      </w:rPr>
    </w:lvl>
    <w:lvl w:ilvl="4" w:tplc="C2561988">
      <w:start w:val="1"/>
      <w:numFmt w:val="bullet"/>
      <w:lvlText w:val="o"/>
      <w:lvlJc w:val="left"/>
      <w:pPr>
        <w:ind w:left="3600" w:hanging="360"/>
      </w:pPr>
      <w:rPr>
        <w:rFonts w:ascii="Courier New" w:hAnsi="Courier New" w:hint="default"/>
      </w:rPr>
    </w:lvl>
    <w:lvl w:ilvl="5" w:tplc="EA36AB12">
      <w:start w:val="1"/>
      <w:numFmt w:val="bullet"/>
      <w:lvlText w:val=""/>
      <w:lvlJc w:val="left"/>
      <w:pPr>
        <w:ind w:left="4320" w:hanging="360"/>
      </w:pPr>
      <w:rPr>
        <w:rFonts w:ascii="Wingdings" w:hAnsi="Wingdings" w:hint="default"/>
      </w:rPr>
    </w:lvl>
    <w:lvl w:ilvl="6" w:tplc="42DAFF30">
      <w:start w:val="1"/>
      <w:numFmt w:val="bullet"/>
      <w:lvlText w:val=""/>
      <w:lvlJc w:val="left"/>
      <w:pPr>
        <w:ind w:left="5040" w:hanging="360"/>
      </w:pPr>
      <w:rPr>
        <w:rFonts w:ascii="Symbol" w:hAnsi="Symbol" w:hint="default"/>
      </w:rPr>
    </w:lvl>
    <w:lvl w:ilvl="7" w:tplc="696E0774">
      <w:start w:val="1"/>
      <w:numFmt w:val="bullet"/>
      <w:lvlText w:val="o"/>
      <w:lvlJc w:val="left"/>
      <w:pPr>
        <w:ind w:left="5760" w:hanging="360"/>
      </w:pPr>
      <w:rPr>
        <w:rFonts w:ascii="Courier New" w:hAnsi="Courier New" w:hint="default"/>
      </w:rPr>
    </w:lvl>
    <w:lvl w:ilvl="8" w:tplc="29CCDF1A">
      <w:start w:val="1"/>
      <w:numFmt w:val="bullet"/>
      <w:lvlText w:val=""/>
      <w:lvlJc w:val="left"/>
      <w:pPr>
        <w:ind w:left="6480" w:hanging="360"/>
      </w:pPr>
      <w:rPr>
        <w:rFonts w:ascii="Wingdings" w:hAnsi="Wingdings" w:hint="default"/>
      </w:rPr>
    </w:lvl>
  </w:abstractNum>
  <w:abstractNum w:abstractNumId="12" w15:restartNumberingAfterBreak="0">
    <w:nsid w:val="2DE204F9"/>
    <w:multiLevelType w:val="hybridMultilevel"/>
    <w:tmpl w:val="DCF8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31F71"/>
    <w:multiLevelType w:val="hybridMultilevel"/>
    <w:tmpl w:val="F3849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F1E55"/>
    <w:multiLevelType w:val="hybridMultilevel"/>
    <w:tmpl w:val="A0EC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27A64"/>
    <w:multiLevelType w:val="hybridMultilevel"/>
    <w:tmpl w:val="40880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434CE"/>
    <w:multiLevelType w:val="hybridMultilevel"/>
    <w:tmpl w:val="469C4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74C91"/>
    <w:multiLevelType w:val="hybridMultilevel"/>
    <w:tmpl w:val="45EA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97BF9"/>
    <w:multiLevelType w:val="hybridMultilevel"/>
    <w:tmpl w:val="A1A8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E08DE"/>
    <w:multiLevelType w:val="hybridMultilevel"/>
    <w:tmpl w:val="CF94F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72454"/>
    <w:multiLevelType w:val="hybridMultilevel"/>
    <w:tmpl w:val="B2227456"/>
    <w:lvl w:ilvl="0" w:tplc="795C604E">
      <w:start w:val="1"/>
      <w:numFmt w:val="bullet"/>
      <w:lvlText w:val=""/>
      <w:lvlJc w:val="left"/>
      <w:pPr>
        <w:ind w:left="720" w:hanging="360"/>
      </w:pPr>
      <w:rPr>
        <w:rFonts w:ascii="Symbol" w:hAnsi="Symbol" w:hint="default"/>
      </w:rPr>
    </w:lvl>
    <w:lvl w:ilvl="1" w:tplc="10A4A248">
      <w:start w:val="1"/>
      <w:numFmt w:val="bullet"/>
      <w:lvlText w:val="o"/>
      <w:lvlJc w:val="left"/>
      <w:pPr>
        <w:ind w:left="1440" w:hanging="360"/>
      </w:pPr>
      <w:rPr>
        <w:rFonts w:ascii="Courier New" w:hAnsi="Courier New" w:hint="default"/>
      </w:rPr>
    </w:lvl>
    <w:lvl w:ilvl="2" w:tplc="50761258">
      <w:start w:val="1"/>
      <w:numFmt w:val="bullet"/>
      <w:lvlText w:val=""/>
      <w:lvlJc w:val="left"/>
      <w:pPr>
        <w:ind w:left="2160" w:hanging="360"/>
      </w:pPr>
      <w:rPr>
        <w:rFonts w:ascii="Wingdings" w:hAnsi="Wingdings" w:hint="default"/>
      </w:rPr>
    </w:lvl>
    <w:lvl w:ilvl="3" w:tplc="3E28E9B8">
      <w:start w:val="1"/>
      <w:numFmt w:val="bullet"/>
      <w:lvlText w:val=""/>
      <w:lvlJc w:val="left"/>
      <w:pPr>
        <w:ind w:left="2880" w:hanging="360"/>
      </w:pPr>
      <w:rPr>
        <w:rFonts w:ascii="Symbol" w:hAnsi="Symbol" w:hint="default"/>
      </w:rPr>
    </w:lvl>
    <w:lvl w:ilvl="4" w:tplc="D5EC3DB8">
      <w:start w:val="1"/>
      <w:numFmt w:val="bullet"/>
      <w:lvlText w:val="o"/>
      <w:lvlJc w:val="left"/>
      <w:pPr>
        <w:ind w:left="3600" w:hanging="360"/>
      </w:pPr>
      <w:rPr>
        <w:rFonts w:ascii="Courier New" w:hAnsi="Courier New" w:hint="default"/>
      </w:rPr>
    </w:lvl>
    <w:lvl w:ilvl="5" w:tplc="1E2E3EC6">
      <w:start w:val="1"/>
      <w:numFmt w:val="bullet"/>
      <w:lvlText w:val=""/>
      <w:lvlJc w:val="left"/>
      <w:pPr>
        <w:ind w:left="4320" w:hanging="360"/>
      </w:pPr>
      <w:rPr>
        <w:rFonts w:ascii="Wingdings" w:hAnsi="Wingdings" w:hint="default"/>
      </w:rPr>
    </w:lvl>
    <w:lvl w:ilvl="6" w:tplc="BEFC45AE">
      <w:start w:val="1"/>
      <w:numFmt w:val="bullet"/>
      <w:lvlText w:val=""/>
      <w:lvlJc w:val="left"/>
      <w:pPr>
        <w:ind w:left="5040" w:hanging="360"/>
      </w:pPr>
      <w:rPr>
        <w:rFonts w:ascii="Symbol" w:hAnsi="Symbol" w:hint="default"/>
      </w:rPr>
    </w:lvl>
    <w:lvl w:ilvl="7" w:tplc="A3EC1850">
      <w:start w:val="1"/>
      <w:numFmt w:val="bullet"/>
      <w:lvlText w:val="o"/>
      <w:lvlJc w:val="left"/>
      <w:pPr>
        <w:ind w:left="5760" w:hanging="360"/>
      </w:pPr>
      <w:rPr>
        <w:rFonts w:ascii="Courier New" w:hAnsi="Courier New" w:hint="default"/>
      </w:rPr>
    </w:lvl>
    <w:lvl w:ilvl="8" w:tplc="14C06E66">
      <w:start w:val="1"/>
      <w:numFmt w:val="bullet"/>
      <w:lvlText w:val=""/>
      <w:lvlJc w:val="left"/>
      <w:pPr>
        <w:ind w:left="6480" w:hanging="360"/>
      </w:pPr>
      <w:rPr>
        <w:rFonts w:ascii="Wingdings" w:hAnsi="Wingdings" w:hint="default"/>
      </w:rPr>
    </w:lvl>
  </w:abstractNum>
  <w:abstractNum w:abstractNumId="21" w15:restartNumberingAfterBreak="0">
    <w:nsid w:val="36563AC6"/>
    <w:multiLevelType w:val="hybridMultilevel"/>
    <w:tmpl w:val="2690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05D22"/>
    <w:multiLevelType w:val="hybridMultilevel"/>
    <w:tmpl w:val="6A9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B281A"/>
    <w:multiLevelType w:val="hybridMultilevel"/>
    <w:tmpl w:val="42EC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D2993"/>
    <w:multiLevelType w:val="hybridMultilevel"/>
    <w:tmpl w:val="60B8CE02"/>
    <w:lvl w:ilvl="0" w:tplc="BB1A7FF2">
      <w:start w:val="1"/>
      <w:numFmt w:val="bullet"/>
      <w:lvlText w:val=""/>
      <w:lvlJc w:val="left"/>
      <w:pPr>
        <w:ind w:left="720" w:hanging="360"/>
      </w:pPr>
      <w:rPr>
        <w:rFonts w:ascii="Symbol" w:hAnsi="Symbol" w:hint="default"/>
      </w:rPr>
    </w:lvl>
    <w:lvl w:ilvl="1" w:tplc="C75807AE">
      <w:start w:val="1"/>
      <w:numFmt w:val="bullet"/>
      <w:lvlText w:val="o"/>
      <w:lvlJc w:val="left"/>
      <w:pPr>
        <w:ind w:left="1440" w:hanging="360"/>
      </w:pPr>
      <w:rPr>
        <w:rFonts w:ascii="Courier New" w:hAnsi="Courier New" w:hint="default"/>
      </w:rPr>
    </w:lvl>
    <w:lvl w:ilvl="2" w:tplc="1548C8EE">
      <w:start w:val="1"/>
      <w:numFmt w:val="bullet"/>
      <w:lvlText w:val=""/>
      <w:lvlJc w:val="left"/>
      <w:pPr>
        <w:ind w:left="2160" w:hanging="360"/>
      </w:pPr>
      <w:rPr>
        <w:rFonts w:ascii="Wingdings" w:hAnsi="Wingdings" w:hint="default"/>
      </w:rPr>
    </w:lvl>
    <w:lvl w:ilvl="3" w:tplc="0C626B60">
      <w:start w:val="1"/>
      <w:numFmt w:val="bullet"/>
      <w:lvlText w:val=""/>
      <w:lvlJc w:val="left"/>
      <w:pPr>
        <w:ind w:left="2880" w:hanging="360"/>
      </w:pPr>
      <w:rPr>
        <w:rFonts w:ascii="Symbol" w:hAnsi="Symbol" w:hint="default"/>
      </w:rPr>
    </w:lvl>
    <w:lvl w:ilvl="4" w:tplc="CAEEB886">
      <w:start w:val="1"/>
      <w:numFmt w:val="bullet"/>
      <w:lvlText w:val="o"/>
      <w:lvlJc w:val="left"/>
      <w:pPr>
        <w:ind w:left="3600" w:hanging="360"/>
      </w:pPr>
      <w:rPr>
        <w:rFonts w:ascii="Courier New" w:hAnsi="Courier New" w:hint="default"/>
      </w:rPr>
    </w:lvl>
    <w:lvl w:ilvl="5" w:tplc="80105278">
      <w:start w:val="1"/>
      <w:numFmt w:val="bullet"/>
      <w:lvlText w:val=""/>
      <w:lvlJc w:val="left"/>
      <w:pPr>
        <w:ind w:left="4320" w:hanging="360"/>
      </w:pPr>
      <w:rPr>
        <w:rFonts w:ascii="Wingdings" w:hAnsi="Wingdings" w:hint="default"/>
      </w:rPr>
    </w:lvl>
    <w:lvl w:ilvl="6" w:tplc="2BC219EE">
      <w:start w:val="1"/>
      <w:numFmt w:val="bullet"/>
      <w:lvlText w:val=""/>
      <w:lvlJc w:val="left"/>
      <w:pPr>
        <w:ind w:left="5040" w:hanging="360"/>
      </w:pPr>
      <w:rPr>
        <w:rFonts w:ascii="Symbol" w:hAnsi="Symbol" w:hint="default"/>
      </w:rPr>
    </w:lvl>
    <w:lvl w:ilvl="7" w:tplc="1E608ADC">
      <w:start w:val="1"/>
      <w:numFmt w:val="bullet"/>
      <w:lvlText w:val="o"/>
      <w:lvlJc w:val="left"/>
      <w:pPr>
        <w:ind w:left="5760" w:hanging="360"/>
      </w:pPr>
      <w:rPr>
        <w:rFonts w:ascii="Courier New" w:hAnsi="Courier New" w:hint="default"/>
      </w:rPr>
    </w:lvl>
    <w:lvl w:ilvl="8" w:tplc="92D6A7D6">
      <w:start w:val="1"/>
      <w:numFmt w:val="bullet"/>
      <w:lvlText w:val=""/>
      <w:lvlJc w:val="left"/>
      <w:pPr>
        <w:ind w:left="6480" w:hanging="360"/>
      </w:pPr>
      <w:rPr>
        <w:rFonts w:ascii="Wingdings" w:hAnsi="Wingdings" w:hint="default"/>
      </w:rPr>
    </w:lvl>
  </w:abstractNum>
  <w:abstractNum w:abstractNumId="25" w15:restartNumberingAfterBreak="0">
    <w:nsid w:val="5AE66D04"/>
    <w:multiLevelType w:val="hybridMultilevel"/>
    <w:tmpl w:val="07221D44"/>
    <w:lvl w:ilvl="0" w:tplc="1AF4727E">
      <w:start w:val="1"/>
      <w:numFmt w:val="bullet"/>
      <w:lvlText w:val=""/>
      <w:lvlJc w:val="left"/>
      <w:pPr>
        <w:ind w:left="720" w:hanging="360"/>
      </w:pPr>
      <w:rPr>
        <w:rFonts w:ascii="Symbol" w:hAnsi="Symbol" w:hint="default"/>
      </w:rPr>
    </w:lvl>
    <w:lvl w:ilvl="1" w:tplc="CFDA9E7A">
      <w:start w:val="1"/>
      <w:numFmt w:val="bullet"/>
      <w:lvlText w:val="o"/>
      <w:lvlJc w:val="left"/>
      <w:pPr>
        <w:ind w:left="1440" w:hanging="360"/>
      </w:pPr>
      <w:rPr>
        <w:rFonts w:ascii="Courier New" w:hAnsi="Courier New" w:hint="default"/>
      </w:rPr>
    </w:lvl>
    <w:lvl w:ilvl="2" w:tplc="55341398">
      <w:start w:val="1"/>
      <w:numFmt w:val="bullet"/>
      <w:lvlText w:val=""/>
      <w:lvlJc w:val="left"/>
      <w:pPr>
        <w:ind w:left="2160" w:hanging="360"/>
      </w:pPr>
      <w:rPr>
        <w:rFonts w:ascii="Wingdings" w:hAnsi="Wingdings" w:hint="default"/>
      </w:rPr>
    </w:lvl>
    <w:lvl w:ilvl="3" w:tplc="29A4E514">
      <w:start w:val="1"/>
      <w:numFmt w:val="bullet"/>
      <w:lvlText w:val=""/>
      <w:lvlJc w:val="left"/>
      <w:pPr>
        <w:ind w:left="2880" w:hanging="360"/>
      </w:pPr>
      <w:rPr>
        <w:rFonts w:ascii="Symbol" w:hAnsi="Symbol" w:hint="default"/>
      </w:rPr>
    </w:lvl>
    <w:lvl w:ilvl="4" w:tplc="C6D8D5F6">
      <w:start w:val="1"/>
      <w:numFmt w:val="bullet"/>
      <w:lvlText w:val="o"/>
      <w:lvlJc w:val="left"/>
      <w:pPr>
        <w:ind w:left="3600" w:hanging="360"/>
      </w:pPr>
      <w:rPr>
        <w:rFonts w:ascii="Courier New" w:hAnsi="Courier New" w:hint="default"/>
      </w:rPr>
    </w:lvl>
    <w:lvl w:ilvl="5" w:tplc="FE3865EE">
      <w:start w:val="1"/>
      <w:numFmt w:val="bullet"/>
      <w:lvlText w:val=""/>
      <w:lvlJc w:val="left"/>
      <w:pPr>
        <w:ind w:left="4320" w:hanging="360"/>
      </w:pPr>
      <w:rPr>
        <w:rFonts w:ascii="Wingdings" w:hAnsi="Wingdings" w:hint="default"/>
      </w:rPr>
    </w:lvl>
    <w:lvl w:ilvl="6" w:tplc="DD360E0A">
      <w:start w:val="1"/>
      <w:numFmt w:val="bullet"/>
      <w:lvlText w:val=""/>
      <w:lvlJc w:val="left"/>
      <w:pPr>
        <w:ind w:left="5040" w:hanging="360"/>
      </w:pPr>
      <w:rPr>
        <w:rFonts w:ascii="Symbol" w:hAnsi="Symbol" w:hint="default"/>
      </w:rPr>
    </w:lvl>
    <w:lvl w:ilvl="7" w:tplc="FAFC427A">
      <w:start w:val="1"/>
      <w:numFmt w:val="bullet"/>
      <w:lvlText w:val="o"/>
      <w:lvlJc w:val="left"/>
      <w:pPr>
        <w:ind w:left="5760" w:hanging="360"/>
      </w:pPr>
      <w:rPr>
        <w:rFonts w:ascii="Courier New" w:hAnsi="Courier New" w:hint="default"/>
      </w:rPr>
    </w:lvl>
    <w:lvl w:ilvl="8" w:tplc="CE588266">
      <w:start w:val="1"/>
      <w:numFmt w:val="bullet"/>
      <w:lvlText w:val=""/>
      <w:lvlJc w:val="left"/>
      <w:pPr>
        <w:ind w:left="6480" w:hanging="360"/>
      </w:pPr>
      <w:rPr>
        <w:rFonts w:ascii="Wingdings" w:hAnsi="Wingdings" w:hint="default"/>
      </w:rPr>
    </w:lvl>
  </w:abstractNum>
  <w:abstractNum w:abstractNumId="26" w15:restartNumberingAfterBreak="0">
    <w:nsid w:val="5C7E2267"/>
    <w:multiLevelType w:val="hybridMultilevel"/>
    <w:tmpl w:val="07BC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F0AA0"/>
    <w:multiLevelType w:val="hybridMultilevel"/>
    <w:tmpl w:val="A38E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869"/>
    <w:multiLevelType w:val="hybridMultilevel"/>
    <w:tmpl w:val="9438B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B37D3"/>
    <w:multiLevelType w:val="hybridMultilevel"/>
    <w:tmpl w:val="B47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04F96"/>
    <w:multiLevelType w:val="hybridMultilevel"/>
    <w:tmpl w:val="C1DE0E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35CAD"/>
    <w:multiLevelType w:val="hybridMultilevel"/>
    <w:tmpl w:val="F368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33242"/>
    <w:multiLevelType w:val="hybridMultilevel"/>
    <w:tmpl w:val="BB72B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3683F33"/>
    <w:multiLevelType w:val="hybridMultilevel"/>
    <w:tmpl w:val="7C9AA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70328"/>
    <w:multiLevelType w:val="hybridMultilevel"/>
    <w:tmpl w:val="A296E984"/>
    <w:lvl w:ilvl="0" w:tplc="1592D77A">
      <w:start w:val="1"/>
      <w:numFmt w:val="bullet"/>
      <w:lvlText w:val=""/>
      <w:lvlJc w:val="left"/>
      <w:pPr>
        <w:ind w:left="720" w:hanging="360"/>
      </w:pPr>
      <w:rPr>
        <w:rFonts w:ascii="Symbol" w:hAnsi="Symbol" w:hint="default"/>
      </w:rPr>
    </w:lvl>
    <w:lvl w:ilvl="1" w:tplc="F124A878">
      <w:start w:val="1"/>
      <w:numFmt w:val="bullet"/>
      <w:lvlText w:val="o"/>
      <w:lvlJc w:val="left"/>
      <w:pPr>
        <w:ind w:left="1440" w:hanging="360"/>
      </w:pPr>
      <w:rPr>
        <w:rFonts w:ascii="Courier New" w:hAnsi="Courier New" w:hint="default"/>
      </w:rPr>
    </w:lvl>
    <w:lvl w:ilvl="2" w:tplc="7CFA07FA">
      <w:start w:val="1"/>
      <w:numFmt w:val="bullet"/>
      <w:lvlText w:val=""/>
      <w:lvlJc w:val="left"/>
      <w:pPr>
        <w:ind w:left="2160" w:hanging="360"/>
      </w:pPr>
      <w:rPr>
        <w:rFonts w:ascii="Wingdings" w:hAnsi="Wingdings" w:hint="default"/>
      </w:rPr>
    </w:lvl>
    <w:lvl w:ilvl="3" w:tplc="63180C66">
      <w:start w:val="1"/>
      <w:numFmt w:val="bullet"/>
      <w:lvlText w:val=""/>
      <w:lvlJc w:val="left"/>
      <w:pPr>
        <w:ind w:left="2880" w:hanging="360"/>
      </w:pPr>
      <w:rPr>
        <w:rFonts w:ascii="Symbol" w:hAnsi="Symbol" w:hint="default"/>
      </w:rPr>
    </w:lvl>
    <w:lvl w:ilvl="4" w:tplc="221E4886">
      <w:start w:val="1"/>
      <w:numFmt w:val="bullet"/>
      <w:lvlText w:val="o"/>
      <w:lvlJc w:val="left"/>
      <w:pPr>
        <w:ind w:left="3600" w:hanging="360"/>
      </w:pPr>
      <w:rPr>
        <w:rFonts w:ascii="Courier New" w:hAnsi="Courier New" w:hint="default"/>
      </w:rPr>
    </w:lvl>
    <w:lvl w:ilvl="5" w:tplc="A1107472">
      <w:start w:val="1"/>
      <w:numFmt w:val="bullet"/>
      <w:lvlText w:val=""/>
      <w:lvlJc w:val="left"/>
      <w:pPr>
        <w:ind w:left="4320" w:hanging="360"/>
      </w:pPr>
      <w:rPr>
        <w:rFonts w:ascii="Wingdings" w:hAnsi="Wingdings" w:hint="default"/>
      </w:rPr>
    </w:lvl>
    <w:lvl w:ilvl="6" w:tplc="BCCEACBA">
      <w:start w:val="1"/>
      <w:numFmt w:val="bullet"/>
      <w:lvlText w:val=""/>
      <w:lvlJc w:val="left"/>
      <w:pPr>
        <w:ind w:left="5040" w:hanging="360"/>
      </w:pPr>
      <w:rPr>
        <w:rFonts w:ascii="Symbol" w:hAnsi="Symbol" w:hint="default"/>
      </w:rPr>
    </w:lvl>
    <w:lvl w:ilvl="7" w:tplc="0F325032">
      <w:start w:val="1"/>
      <w:numFmt w:val="bullet"/>
      <w:lvlText w:val="o"/>
      <w:lvlJc w:val="left"/>
      <w:pPr>
        <w:ind w:left="5760" w:hanging="360"/>
      </w:pPr>
      <w:rPr>
        <w:rFonts w:ascii="Courier New" w:hAnsi="Courier New" w:hint="default"/>
      </w:rPr>
    </w:lvl>
    <w:lvl w:ilvl="8" w:tplc="076AEF62">
      <w:start w:val="1"/>
      <w:numFmt w:val="bullet"/>
      <w:lvlText w:val=""/>
      <w:lvlJc w:val="left"/>
      <w:pPr>
        <w:ind w:left="6480" w:hanging="360"/>
      </w:pPr>
      <w:rPr>
        <w:rFonts w:ascii="Wingdings" w:hAnsi="Wingdings" w:hint="default"/>
      </w:rPr>
    </w:lvl>
  </w:abstractNum>
  <w:abstractNum w:abstractNumId="35" w15:restartNumberingAfterBreak="0">
    <w:nsid w:val="7BD031EB"/>
    <w:multiLevelType w:val="hybridMultilevel"/>
    <w:tmpl w:val="DB16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029C7"/>
    <w:multiLevelType w:val="hybridMultilevel"/>
    <w:tmpl w:val="CE52B538"/>
    <w:lvl w:ilvl="0" w:tplc="C60656A6">
      <w:start w:val="1"/>
      <w:numFmt w:val="decimal"/>
      <w:lvlText w:val="%1."/>
      <w:lvlJc w:val="left"/>
      <w:pPr>
        <w:ind w:left="720" w:hanging="360"/>
      </w:pPr>
    </w:lvl>
    <w:lvl w:ilvl="1" w:tplc="708C075C">
      <w:start w:val="1"/>
      <w:numFmt w:val="decimal"/>
      <w:lvlText w:val="%2."/>
      <w:lvlJc w:val="left"/>
      <w:pPr>
        <w:ind w:left="1440" w:hanging="360"/>
      </w:pPr>
    </w:lvl>
    <w:lvl w:ilvl="2" w:tplc="D4766074">
      <w:start w:val="1"/>
      <w:numFmt w:val="lowerRoman"/>
      <w:lvlText w:val="%3."/>
      <w:lvlJc w:val="right"/>
      <w:pPr>
        <w:ind w:left="2160" w:hanging="180"/>
      </w:pPr>
    </w:lvl>
    <w:lvl w:ilvl="3" w:tplc="CD082B82">
      <w:start w:val="1"/>
      <w:numFmt w:val="decimal"/>
      <w:lvlText w:val="%4."/>
      <w:lvlJc w:val="left"/>
      <w:pPr>
        <w:ind w:left="2880" w:hanging="360"/>
      </w:pPr>
    </w:lvl>
    <w:lvl w:ilvl="4" w:tplc="75524CF8">
      <w:start w:val="1"/>
      <w:numFmt w:val="lowerLetter"/>
      <w:lvlText w:val="%5."/>
      <w:lvlJc w:val="left"/>
      <w:pPr>
        <w:ind w:left="3600" w:hanging="360"/>
      </w:pPr>
    </w:lvl>
    <w:lvl w:ilvl="5" w:tplc="3A9CD624">
      <w:start w:val="1"/>
      <w:numFmt w:val="lowerRoman"/>
      <w:lvlText w:val="%6."/>
      <w:lvlJc w:val="right"/>
      <w:pPr>
        <w:ind w:left="4320" w:hanging="180"/>
      </w:pPr>
    </w:lvl>
    <w:lvl w:ilvl="6" w:tplc="9B9656FC">
      <w:start w:val="1"/>
      <w:numFmt w:val="decimal"/>
      <w:lvlText w:val="%7."/>
      <w:lvlJc w:val="left"/>
      <w:pPr>
        <w:ind w:left="5040" w:hanging="360"/>
      </w:pPr>
    </w:lvl>
    <w:lvl w:ilvl="7" w:tplc="6C5A3730">
      <w:start w:val="1"/>
      <w:numFmt w:val="lowerLetter"/>
      <w:lvlText w:val="%8."/>
      <w:lvlJc w:val="left"/>
      <w:pPr>
        <w:ind w:left="5760" w:hanging="360"/>
      </w:pPr>
    </w:lvl>
    <w:lvl w:ilvl="8" w:tplc="8C588342">
      <w:start w:val="1"/>
      <w:numFmt w:val="lowerRoman"/>
      <w:lvlText w:val="%9."/>
      <w:lvlJc w:val="right"/>
      <w:pPr>
        <w:ind w:left="6480" w:hanging="180"/>
      </w:pPr>
    </w:lvl>
  </w:abstractNum>
  <w:abstractNum w:abstractNumId="37" w15:restartNumberingAfterBreak="0">
    <w:nsid w:val="7DC824D0"/>
    <w:multiLevelType w:val="hybridMultilevel"/>
    <w:tmpl w:val="14D8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83F80"/>
    <w:multiLevelType w:val="hybridMultilevel"/>
    <w:tmpl w:val="BF6A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0"/>
  </w:num>
  <w:num w:numId="4">
    <w:abstractNumId w:val="11"/>
  </w:num>
  <w:num w:numId="5">
    <w:abstractNumId w:val="20"/>
  </w:num>
  <w:num w:numId="6">
    <w:abstractNumId w:val="25"/>
  </w:num>
  <w:num w:numId="7">
    <w:abstractNumId w:val="1"/>
  </w:num>
  <w:num w:numId="8">
    <w:abstractNumId w:val="36"/>
  </w:num>
  <w:num w:numId="9">
    <w:abstractNumId w:val="5"/>
  </w:num>
  <w:num w:numId="10">
    <w:abstractNumId w:val="24"/>
  </w:num>
  <w:num w:numId="11">
    <w:abstractNumId w:val="9"/>
  </w:num>
  <w:num w:numId="12">
    <w:abstractNumId w:val="22"/>
  </w:num>
  <w:num w:numId="13">
    <w:abstractNumId w:val="12"/>
  </w:num>
  <w:num w:numId="14">
    <w:abstractNumId w:val="2"/>
  </w:num>
  <w:num w:numId="15">
    <w:abstractNumId w:val="27"/>
  </w:num>
  <w:num w:numId="16">
    <w:abstractNumId w:val="26"/>
  </w:num>
  <w:num w:numId="17">
    <w:abstractNumId w:val="33"/>
  </w:num>
  <w:num w:numId="18">
    <w:abstractNumId w:val="17"/>
  </w:num>
  <w:num w:numId="19">
    <w:abstractNumId w:val="37"/>
  </w:num>
  <w:num w:numId="20">
    <w:abstractNumId w:val="23"/>
  </w:num>
  <w:num w:numId="21">
    <w:abstractNumId w:val="15"/>
  </w:num>
  <w:num w:numId="22">
    <w:abstractNumId w:val="31"/>
  </w:num>
  <w:num w:numId="23">
    <w:abstractNumId w:val="3"/>
  </w:num>
  <w:num w:numId="24">
    <w:abstractNumId w:val="6"/>
  </w:num>
  <w:num w:numId="25">
    <w:abstractNumId w:val="4"/>
  </w:num>
  <w:num w:numId="26">
    <w:abstractNumId w:val="38"/>
  </w:num>
  <w:num w:numId="27">
    <w:abstractNumId w:val="16"/>
  </w:num>
  <w:num w:numId="28">
    <w:abstractNumId w:val="19"/>
  </w:num>
  <w:num w:numId="29">
    <w:abstractNumId w:val="13"/>
  </w:num>
  <w:num w:numId="30">
    <w:abstractNumId w:val="30"/>
  </w:num>
  <w:num w:numId="31">
    <w:abstractNumId w:val="29"/>
  </w:num>
  <w:num w:numId="32">
    <w:abstractNumId w:val="18"/>
  </w:num>
  <w:num w:numId="33">
    <w:abstractNumId w:val="7"/>
  </w:num>
  <w:num w:numId="34">
    <w:abstractNumId w:val="28"/>
  </w:num>
  <w:num w:numId="35">
    <w:abstractNumId w:val="14"/>
  </w:num>
  <w:num w:numId="36">
    <w:abstractNumId w:val="0"/>
  </w:num>
  <w:num w:numId="37">
    <w:abstractNumId w:val="32"/>
  </w:num>
  <w:num w:numId="38">
    <w:abstractNumId w:val="21"/>
  </w:num>
  <w:num w:numId="3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4"/>
    <w:rsid w:val="00000528"/>
    <w:rsid w:val="000008E9"/>
    <w:rsid w:val="00001569"/>
    <w:rsid w:val="0000476A"/>
    <w:rsid w:val="00004C64"/>
    <w:rsid w:val="000055F7"/>
    <w:rsid w:val="00006AE4"/>
    <w:rsid w:val="00013667"/>
    <w:rsid w:val="0001447D"/>
    <w:rsid w:val="00014AE1"/>
    <w:rsid w:val="0001519D"/>
    <w:rsid w:val="00016064"/>
    <w:rsid w:val="0002041C"/>
    <w:rsid w:val="00021E84"/>
    <w:rsid w:val="00021F76"/>
    <w:rsid w:val="00031FBC"/>
    <w:rsid w:val="00036269"/>
    <w:rsid w:val="00036F1F"/>
    <w:rsid w:val="00041F39"/>
    <w:rsid w:val="000429B4"/>
    <w:rsid w:val="00046522"/>
    <w:rsid w:val="00046EF6"/>
    <w:rsid w:val="0005023E"/>
    <w:rsid w:val="00051E84"/>
    <w:rsid w:val="0005338F"/>
    <w:rsid w:val="0005776D"/>
    <w:rsid w:val="00057C69"/>
    <w:rsid w:val="000600B2"/>
    <w:rsid w:val="0006588D"/>
    <w:rsid w:val="00065906"/>
    <w:rsid w:val="00071BE7"/>
    <w:rsid w:val="00073AA2"/>
    <w:rsid w:val="00074FF8"/>
    <w:rsid w:val="000755B7"/>
    <w:rsid w:val="0007685E"/>
    <w:rsid w:val="000802F4"/>
    <w:rsid w:val="0008042C"/>
    <w:rsid w:val="000826CB"/>
    <w:rsid w:val="00082D49"/>
    <w:rsid w:val="000900C2"/>
    <w:rsid w:val="000926B3"/>
    <w:rsid w:val="0009381D"/>
    <w:rsid w:val="000938A9"/>
    <w:rsid w:val="00093B8B"/>
    <w:rsid w:val="000950C1"/>
    <w:rsid w:val="00097ADA"/>
    <w:rsid w:val="00097C44"/>
    <w:rsid w:val="000B2032"/>
    <w:rsid w:val="000B223C"/>
    <w:rsid w:val="000B5E0B"/>
    <w:rsid w:val="000C0ECA"/>
    <w:rsid w:val="000C3535"/>
    <w:rsid w:val="000C3AB4"/>
    <w:rsid w:val="000D1A47"/>
    <w:rsid w:val="000D1EF2"/>
    <w:rsid w:val="000D4DD1"/>
    <w:rsid w:val="000D599C"/>
    <w:rsid w:val="000E04A5"/>
    <w:rsid w:val="000E0A03"/>
    <w:rsid w:val="000E2790"/>
    <w:rsid w:val="000E33DC"/>
    <w:rsid w:val="000E392E"/>
    <w:rsid w:val="000E4203"/>
    <w:rsid w:val="000E6EA7"/>
    <w:rsid w:val="000F2328"/>
    <w:rsid w:val="000F3D0E"/>
    <w:rsid w:val="000F63D6"/>
    <w:rsid w:val="000F6CBA"/>
    <w:rsid w:val="00100DA3"/>
    <w:rsid w:val="00102BA6"/>
    <w:rsid w:val="0010304F"/>
    <w:rsid w:val="00106D7C"/>
    <w:rsid w:val="0011191C"/>
    <w:rsid w:val="001131A8"/>
    <w:rsid w:val="001172D1"/>
    <w:rsid w:val="00124218"/>
    <w:rsid w:val="001261DF"/>
    <w:rsid w:val="001269A4"/>
    <w:rsid w:val="00133DF9"/>
    <w:rsid w:val="0013608C"/>
    <w:rsid w:val="00136776"/>
    <w:rsid w:val="00144DC5"/>
    <w:rsid w:val="001459F4"/>
    <w:rsid w:val="00145F6E"/>
    <w:rsid w:val="001468A1"/>
    <w:rsid w:val="00150291"/>
    <w:rsid w:val="00153CCD"/>
    <w:rsid w:val="00154866"/>
    <w:rsid w:val="00156132"/>
    <w:rsid w:val="00160CC8"/>
    <w:rsid w:val="0016206F"/>
    <w:rsid w:val="00162247"/>
    <w:rsid w:val="00163E7F"/>
    <w:rsid w:val="00166D7B"/>
    <w:rsid w:val="001713C0"/>
    <w:rsid w:val="001725F7"/>
    <w:rsid w:val="001775F3"/>
    <w:rsid w:val="0018158E"/>
    <w:rsid w:val="001832A0"/>
    <w:rsid w:val="00183BC4"/>
    <w:rsid w:val="00183EC8"/>
    <w:rsid w:val="00184B0B"/>
    <w:rsid w:val="00184C45"/>
    <w:rsid w:val="00186131"/>
    <w:rsid w:val="0018661F"/>
    <w:rsid w:val="0019003B"/>
    <w:rsid w:val="00191479"/>
    <w:rsid w:val="001929DE"/>
    <w:rsid w:val="00194909"/>
    <w:rsid w:val="001A2261"/>
    <w:rsid w:val="001A5232"/>
    <w:rsid w:val="001B441B"/>
    <w:rsid w:val="001B4FC7"/>
    <w:rsid w:val="001B534A"/>
    <w:rsid w:val="001B6548"/>
    <w:rsid w:val="001B7850"/>
    <w:rsid w:val="001C27C5"/>
    <w:rsid w:val="001C291D"/>
    <w:rsid w:val="001C3172"/>
    <w:rsid w:val="001C5BB2"/>
    <w:rsid w:val="001C65DD"/>
    <w:rsid w:val="001C7736"/>
    <w:rsid w:val="001D3F58"/>
    <w:rsid w:val="001D431C"/>
    <w:rsid w:val="001D4AA4"/>
    <w:rsid w:val="001D513D"/>
    <w:rsid w:val="001D5CB4"/>
    <w:rsid w:val="001D670E"/>
    <w:rsid w:val="001E07D0"/>
    <w:rsid w:val="001E423C"/>
    <w:rsid w:val="001E7FB2"/>
    <w:rsid w:val="001F0D96"/>
    <w:rsid w:val="001F2AE3"/>
    <w:rsid w:val="001F2FEC"/>
    <w:rsid w:val="001F3A5F"/>
    <w:rsid w:val="001F5B14"/>
    <w:rsid w:val="001F6DFE"/>
    <w:rsid w:val="001F701B"/>
    <w:rsid w:val="001F7FEA"/>
    <w:rsid w:val="00200D3C"/>
    <w:rsid w:val="00203AC4"/>
    <w:rsid w:val="002042A9"/>
    <w:rsid w:val="00204877"/>
    <w:rsid w:val="00204DE8"/>
    <w:rsid w:val="0021018A"/>
    <w:rsid w:val="002117C2"/>
    <w:rsid w:val="00214905"/>
    <w:rsid w:val="00214B16"/>
    <w:rsid w:val="00221986"/>
    <w:rsid w:val="00223E1F"/>
    <w:rsid w:val="00223FFC"/>
    <w:rsid w:val="0022475E"/>
    <w:rsid w:val="00224CDE"/>
    <w:rsid w:val="002305EE"/>
    <w:rsid w:val="002322C5"/>
    <w:rsid w:val="00240A26"/>
    <w:rsid w:val="00240D7A"/>
    <w:rsid w:val="00240ED2"/>
    <w:rsid w:val="00241062"/>
    <w:rsid w:val="002463F9"/>
    <w:rsid w:val="00247073"/>
    <w:rsid w:val="00253353"/>
    <w:rsid w:val="0025369E"/>
    <w:rsid w:val="00262219"/>
    <w:rsid w:val="002623EB"/>
    <w:rsid w:val="00262DD1"/>
    <w:rsid w:val="00264311"/>
    <w:rsid w:val="00270566"/>
    <w:rsid w:val="002705F2"/>
    <w:rsid w:val="00270EC2"/>
    <w:rsid w:val="002730D5"/>
    <w:rsid w:val="0027341A"/>
    <w:rsid w:val="002737EF"/>
    <w:rsid w:val="00274F3B"/>
    <w:rsid w:val="00275CA2"/>
    <w:rsid w:val="00282F8B"/>
    <w:rsid w:val="00285BB7"/>
    <w:rsid w:val="002870EF"/>
    <w:rsid w:val="0029173B"/>
    <w:rsid w:val="002929F0"/>
    <w:rsid w:val="002934EA"/>
    <w:rsid w:val="002942A9"/>
    <w:rsid w:val="002966E8"/>
    <w:rsid w:val="00297464"/>
    <w:rsid w:val="002A1E39"/>
    <w:rsid w:val="002A2140"/>
    <w:rsid w:val="002A44EC"/>
    <w:rsid w:val="002A601F"/>
    <w:rsid w:val="002A7623"/>
    <w:rsid w:val="002A7A22"/>
    <w:rsid w:val="002B1804"/>
    <w:rsid w:val="002B29AB"/>
    <w:rsid w:val="002B2C2F"/>
    <w:rsid w:val="002B35BF"/>
    <w:rsid w:val="002B415A"/>
    <w:rsid w:val="002B61AD"/>
    <w:rsid w:val="002C128B"/>
    <w:rsid w:val="002C1F9E"/>
    <w:rsid w:val="002C2D84"/>
    <w:rsid w:val="002C4E42"/>
    <w:rsid w:val="002C5E8C"/>
    <w:rsid w:val="002C6731"/>
    <w:rsid w:val="002D3134"/>
    <w:rsid w:val="002D48AA"/>
    <w:rsid w:val="002D6A71"/>
    <w:rsid w:val="002E201F"/>
    <w:rsid w:val="002E2EF2"/>
    <w:rsid w:val="002E36B7"/>
    <w:rsid w:val="002E557A"/>
    <w:rsid w:val="002E685E"/>
    <w:rsid w:val="002F0FF1"/>
    <w:rsid w:val="002F1AE1"/>
    <w:rsid w:val="002F3035"/>
    <w:rsid w:val="002F4475"/>
    <w:rsid w:val="002F4B00"/>
    <w:rsid w:val="00300017"/>
    <w:rsid w:val="0030191F"/>
    <w:rsid w:val="003054EC"/>
    <w:rsid w:val="0030551E"/>
    <w:rsid w:val="00311338"/>
    <w:rsid w:val="00313826"/>
    <w:rsid w:val="0031445D"/>
    <w:rsid w:val="00314D5C"/>
    <w:rsid w:val="0031695D"/>
    <w:rsid w:val="00316F92"/>
    <w:rsid w:val="003208D5"/>
    <w:rsid w:val="0032098E"/>
    <w:rsid w:val="00323D94"/>
    <w:rsid w:val="00324E9E"/>
    <w:rsid w:val="00325B9C"/>
    <w:rsid w:val="00327671"/>
    <w:rsid w:val="00327D25"/>
    <w:rsid w:val="00330622"/>
    <w:rsid w:val="003315DF"/>
    <w:rsid w:val="00331753"/>
    <w:rsid w:val="0033268C"/>
    <w:rsid w:val="00332C80"/>
    <w:rsid w:val="003335C5"/>
    <w:rsid w:val="00335086"/>
    <w:rsid w:val="00337ED8"/>
    <w:rsid w:val="003414FE"/>
    <w:rsid w:val="003434E7"/>
    <w:rsid w:val="00344A9C"/>
    <w:rsid w:val="00345655"/>
    <w:rsid w:val="00346ADF"/>
    <w:rsid w:val="00350C9F"/>
    <w:rsid w:val="00352245"/>
    <w:rsid w:val="00352FED"/>
    <w:rsid w:val="00353029"/>
    <w:rsid w:val="00361BB3"/>
    <w:rsid w:val="00361FD9"/>
    <w:rsid w:val="003660DA"/>
    <w:rsid w:val="00367EED"/>
    <w:rsid w:val="003706EC"/>
    <w:rsid w:val="0037453E"/>
    <w:rsid w:val="003760AC"/>
    <w:rsid w:val="00377ED3"/>
    <w:rsid w:val="00384CCA"/>
    <w:rsid w:val="0038641E"/>
    <w:rsid w:val="00386A4D"/>
    <w:rsid w:val="00386E2F"/>
    <w:rsid w:val="00390CEF"/>
    <w:rsid w:val="00391633"/>
    <w:rsid w:val="00392AF7"/>
    <w:rsid w:val="003A0270"/>
    <w:rsid w:val="003A2632"/>
    <w:rsid w:val="003A4DA3"/>
    <w:rsid w:val="003A698A"/>
    <w:rsid w:val="003A6D52"/>
    <w:rsid w:val="003A7135"/>
    <w:rsid w:val="003B2F4B"/>
    <w:rsid w:val="003B46DE"/>
    <w:rsid w:val="003B5C45"/>
    <w:rsid w:val="003B5C7B"/>
    <w:rsid w:val="003B6E0A"/>
    <w:rsid w:val="003C0BB2"/>
    <w:rsid w:val="003C103D"/>
    <w:rsid w:val="003C19AE"/>
    <w:rsid w:val="003C4897"/>
    <w:rsid w:val="003C6709"/>
    <w:rsid w:val="003D0290"/>
    <w:rsid w:val="003D0974"/>
    <w:rsid w:val="003D1588"/>
    <w:rsid w:val="003D16BB"/>
    <w:rsid w:val="003D1EA7"/>
    <w:rsid w:val="003D7717"/>
    <w:rsid w:val="003D79AD"/>
    <w:rsid w:val="003D7D94"/>
    <w:rsid w:val="003E4D4B"/>
    <w:rsid w:val="003F01E1"/>
    <w:rsid w:val="003F1199"/>
    <w:rsid w:val="003F3F4E"/>
    <w:rsid w:val="003F50D7"/>
    <w:rsid w:val="003F595C"/>
    <w:rsid w:val="00400E5A"/>
    <w:rsid w:val="00401178"/>
    <w:rsid w:val="00403207"/>
    <w:rsid w:val="00404E78"/>
    <w:rsid w:val="00405177"/>
    <w:rsid w:val="00407286"/>
    <w:rsid w:val="00411B49"/>
    <w:rsid w:val="00412A7E"/>
    <w:rsid w:val="0041727D"/>
    <w:rsid w:val="004174FC"/>
    <w:rsid w:val="004235BA"/>
    <w:rsid w:val="0042473E"/>
    <w:rsid w:val="0042725C"/>
    <w:rsid w:val="00431007"/>
    <w:rsid w:val="00432BC3"/>
    <w:rsid w:val="00440557"/>
    <w:rsid w:val="004418BD"/>
    <w:rsid w:val="00441C7D"/>
    <w:rsid w:val="0044253F"/>
    <w:rsid w:val="00442877"/>
    <w:rsid w:val="004431A2"/>
    <w:rsid w:val="00443671"/>
    <w:rsid w:val="00447EBE"/>
    <w:rsid w:val="00453D1D"/>
    <w:rsid w:val="00454F99"/>
    <w:rsid w:val="00456946"/>
    <w:rsid w:val="00456E3A"/>
    <w:rsid w:val="00457BE0"/>
    <w:rsid w:val="00457F32"/>
    <w:rsid w:val="00460532"/>
    <w:rsid w:val="00461950"/>
    <w:rsid w:val="00465426"/>
    <w:rsid w:val="00467259"/>
    <w:rsid w:val="00467953"/>
    <w:rsid w:val="00467C3F"/>
    <w:rsid w:val="00471AFB"/>
    <w:rsid w:val="004721E9"/>
    <w:rsid w:val="00475993"/>
    <w:rsid w:val="004770B3"/>
    <w:rsid w:val="00477E0E"/>
    <w:rsid w:val="00480062"/>
    <w:rsid w:val="0048170C"/>
    <w:rsid w:val="00482C09"/>
    <w:rsid w:val="00484F3A"/>
    <w:rsid w:val="00485A9D"/>
    <w:rsid w:val="00486C6F"/>
    <w:rsid w:val="004913AC"/>
    <w:rsid w:val="0049779F"/>
    <w:rsid w:val="004A76E8"/>
    <w:rsid w:val="004A79A9"/>
    <w:rsid w:val="004B1F22"/>
    <w:rsid w:val="004B39E4"/>
    <w:rsid w:val="004B41A3"/>
    <w:rsid w:val="004B6981"/>
    <w:rsid w:val="004C1EDD"/>
    <w:rsid w:val="004D17E7"/>
    <w:rsid w:val="004D1C1D"/>
    <w:rsid w:val="004D2888"/>
    <w:rsid w:val="004D3D4E"/>
    <w:rsid w:val="004D4A38"/>
    <w:rsid w:val="004D52AE"/>
    <w:rsid w:val="004E0D21"/>
    <w:rsid w:val="004E6079"/>
    <w:rsid w:val="004F1753"/>
    <w:rsid w:val="004F1C3C"/>
    <w:rsid w:val="004F1EF9"/>
    <w:rsid w:val="004F27DF"/>
    <w:rsid w:val="004F41CE"/>
    <w:rsid w:val="004F4307"/>
    <w:rsid w:val="004F5954"/>
    <w:rsid w:val="004F6754"/>
    <w:rsid w:val="004F79D7"/>
    <w:rsid w:val="00502B07"/>
    <w:rsid w:val="00505C3A"/>
    <w:rsid w:val="00505C95"/>
    <w:rsid w:val="00505D73"/>
    <w:rsid w:val="00505EB6"/>
    <w:rsid w:val="005062C6"/>
    <w:rsid w:val="00506A5A"/>
    <w:rsid w:val="00506F77"/>
    <w:rsid w:val="0051017E"/>
    <w:rsid w:val="00510E94"/>
    <w:rsid w:val="00510FFB"/>
    <w:rsid w:val="0051123B"/>
    <w:rsid w:val="00511EE2"/>
    <w:rsid w:val="00513302"/>
    <w:rsid w:val="00513C45"/>
    <w:rsid w:val="00514398"/>
    <w:rsid w:val="00515270"/>
    <w:rsid w:val="005158A9"/>
    <w:rsid w:val="005203A2"/>
    <w:rsid w:val="005203DF"/>
    <w:rsid w:val="00523937"/>
    <w:rsid w:val="00523988"/>
    <w:rsid w:val="00527DC4"/>
    <w:rsid w:val="005334AA"/>
    <w:rsid w:val="00533C1E"/>
    <w:rsid w:val="00536B40"/>
    <w:rsid w:val="005379CE"/>
    <w:rsid w:val="0054112B"/>
    <w:rsid w:val="005427F0"/>
    <w:rsid w:val="00542C8C"/>
    <w:rsid w:val="005455BD"/>
    <w:rsid w:val="00550BE1"/>
    <w:rsid w:val="00551A4C"/>
    <w:rsid w:val="00553CEC"/>
    <w:rsid w:val="00554C8F"/>
    <w:rsid w:val="0055581F"/>
    <w:rsid w:val="0056039C"/>
    <w:rsid w:val="00560DCB"/>
    <w:rsid w:val="00561D2D"/>
    <w:rsid w:val="005623F8"/>
    <w:rsid w:val="005650DE"/>
    <w:rsid w:val="005652F0"/>
    <w:rsid w:val="00567A0A"/>
    <w:rsid w:val="00572317"/>
    <w:rsid w:val="00572E8B"/>
    <w:rsid w:val="00573E75"/>
    <w:rsid w:val="00575DF4"/>
    <w:rsid w:val="00577A39"/>
    <w:rsid w:val="00581F02"/>
    <w:rsid w:val="00582126"/>
    <w:rsid w:val="00583633"/>
    <w:rsid w:val="00583C93"/>
    <w:rsid w:val="00586351"/>
    <w:rsid w:val="00587244"/>
    <w:rsid w:val="00587736"/>
    <w:rsid w:val="00587E69"/>
    <w:rsid w:val="005916D3"/>
    <w:rsid w:val="00591783"/>
    <w:rsid w:val="00594FCA"/>
    <w:rsid w:val="0059545B"/>
    <w:rsid w:val="0059580D"/>
    <w:rsid w:val="00595BDD"/>
    <w:rsid w:val="005A677B"/>
    <w:rsid w:val="005B591D"/>
    <w:rsid w:val="005B68FA"/>
    <w:rsid w:val="005B73AC"/>
    <w:rsid w:val="005C07E8"/>
    <w:rsid w:val="005C2CBB"/>
    <w:rsid w:val="005C3B76"/>
    <w:rsid w:val="005C525C"/>
    <w:rsid w:val="005C605E"/>
    <w:rsid w:val="005D2C8D"/>
    <w:rsid w:val="005D38F5"/>
    <w:rsid w:val="005E286C"/>
    <w:rsid w:val="005E3CE5"/>
    <w:rsid w:val="005E3EAF"/>
    <w:rsid w:val="005E54DA"/>
    <w:rsid w:val="005E5C31"/>
    <w:rsid w:val="005E72AC"/>
    <w:rsid w:val="005E7876"/>
    <w:rsid w:val="005F14A7"/>
    <w:rsid w:val="005F1BD8"/>
    <w:rsid w:val="005F41DF"/>
    <w:rsid w:val="005F4852"/>
    <w:rsid w:val="005F60BB"/>
    <w:rsid w:val="005F68A1"/>
    <w:rsid w:val="00603284"/>
    <w:rsid w:val="006049DE"/>
    <w:rsid w:val="00617A7E"/>
    <w:rsid w:val="006206FB"/>
    <w:rsid w:val="006229FF"/>
    <w:rsid w:val="0063043B"/>
    <w:rsid w:val="00630732"/>
    <w:rsid w:val="006311FD"/>
    <w:rsid w:val="00636978"/>
    <w:rsid w:val="00637422"/>
    <w:rsid w:val="00637F4E"/>
    <w:rsid w:val="00637F84"/>
    <w:rsid w:val="006404D9"/>
    <w:rsid w:val="0064150A"/>
    <w:rsid w:val="006419E4"/>
    <w:rsid w:val="00642BD7"/>
    <w:rsid w:val="006479B7"/>
    <w:rsid w:val="00653463"/>
    <w:rsid w:val="00653A26"/>
    <w:rsid w:val="006541BA"/>
    <w:rsid w:val="00654235"/>
    <w:rsid w:val="00654495"/>
    <w:rsid w:val="00654668"/>
    <w:rsid w:val="006548A7"/>
    <w:rsid w:val="006569CA"/>
    <w:rsid w:val="00660265"/>
    <w:rsid w:val="00663525"/>
    <w:rsid w:val="00664B93"/>
    <w:rsid w:val="00665921"/>
    <w:rsid w:val="00672692"/>
    <w:rsid w:val="006736FA"/>
    <w:rsid w:val="00674AB4"/>
    <w:rsid w:val="006766E0"/>
    <w:rsid w:val="006768E2"/>
    <w:rsid w:val="00682933"/>
    <w:rsid w:val="00684BB1"/>
    <w:rsid w:val="006867F1"/>
    <w:rsid w:val="00686B8D"/>
    <w:rsid w:val="006909D6"/>
    <w:rsid w:val="00692AB1"/>
    <w:rsid w:val="006941EE"/>
    <w:rsid w:val="00695DA3"/>
    <w:rsid w:val="006963ED"/>
    <w:rsid w:val="006966F8"/>
    <w:rsid w:val="006A6597"/>
    <w:rsid w:val="006A7EE5"/>
    <w:rsid w:val="006B3437"/>
    <w:rsid w:val="006B48D7"/>
    <w:rsid w:val="006B4DB2"/>
    <w:rsid w:val="006B7A48"/>
    <w:rsid w:val="006C0FC0"/>
    <w:rsid w:val="006C22A8"/>
    <w:rsid w:val="006D2FB5"/>
    <w:rsid w:val="006D5631"/>
    <w:rsid w:val="006D5F7D"/>
    <w:rsid w:val="006D7EE0"/>
    <w:rsid w:val="006E252A"/>
    <w:rsid w:val="006E313D"/>
    <w:rsid w:val="006E6019"/>
    <w:rsid w:val="006F0BCA"/>
    <w:rsid w:val="006F1838"/>
    <w:rsid w:val="006F194D"/>
    <w:rsid w:val="006F280E"/>
    <w:rsid w:val="006F4FF5"/>
    <w:rsid w:val="00700154"/>
    <w:rsid w:val="00702754"/>
    <w:rsid w:val="00705C0F"/>
    <w:rsid w:val="00713FE7"/>
    <w:rsid w:val="00714BC4"/>
    <w:rsid w:val="00716DAC"/>
    <w:rsid w:val="00722EA2"/>
    <w:rsid w:val="00724F1F"/>
    <w:rsid w:val="00726DE9"/>
    <w:rsid w:val="00733392"/>
    <w:rsid w:val="0073374E"/>
    <w:rsid w:val="00735BDC"/>
    <w:rsid w:val="00737642"/>
    <w:rsid w:val="00744967"/>
    <w:rsid w:val="00745BC4"/>
    <w:rsid w:val="007470AB"/>
    <w:rsid w:val="007501FE"/>
    <w:rsid w:val="007503A6"/>
    <w:rsid w:val="00750E39"/>
    <w:rsid w:val="00751633"/>
    <w:rsid w:val="007540F5"/>
    <w:rsid w:val="00754CFB"/>
    <w:rsid w:val="0075669B"/>
    <w:rsid w:val="0076131E"/>
    <w:rsid w:val="007628BF"/>
    <w:rsid w:val="00762F0A"/>
    <w:rsid w:val="007649C2"/>
    <w:rsid w:val="007662B7"/>
    <w:rsid w:val="0076738E"/>
    <w:rsid w:val="007677E6"/>
    <w:rsid w:val="00771790"/>
    <w:rsid w:val="00771858"/>
    <w:rsid w:val="00774890"/>
    <w:rsid w:val="00775A2E"/>
    <w:rsid w:val="00776EF4"/>
    <w:rsid w:val="00777842"/>
    <w:rsid w:val="0078038D"/>
    <w:rsid w:val="00780FC6"/>
    <w:rsid w:val="0079003D"/>
    <w:rsid w:val="007951B0"/>
    <w:rsid w:val="00795421"/>
    <w:rsid w:val="00795565"/>
    <w:rsid w:val="007A42A0"/>
    <w:rsid w:val="007A7099"/>
    <w:rsid w:val="007B148C"/>
    <w:rsid w:val="007B4B1D"/>
    <w:rsid w:val="007B79C1"/>
    <w:rsid w:val="007C19A2"/>
    <w:rsid w:val="007C271E"/>
    <w:rsid w:val="007C28AF"/>
    <w:rsid w:val="007C486E"/>
    <w:rsid w:val="007C492D"/>
    <w:rsid w:val="007C4EAA"/>
    <w:rsid w:val="007C6ABD"/>
    <w:rsid w:val="007D04C4"/>
    <w:rsid w:val="007D6910"/>
    <w:rsid w:val="007D6EBE"/>
    <w:rsid w:val="007E0B33"/>
    <w:rsid w:val="007E28F8"/>
    <w:rsid w:val="007E6A30"/>
    <w:rsid w:val="007E7126"/>
    <w:rsid w:val="007F1F21"/>
    <w:rsid w:val="007F2F37"/>
    <w:rsid w:val="007F2FCB"/>
    <w:rsid w:val="00800069"/>
    <w:rsid w:val="008012DD"/>
    <w:rsid w:val="00802946"/>
    <w:rsid w:val="00802F0F"/>
    <w:rsid w:val="0080408B"/>
    <w:rsid w:val="008042F4"/>
    <w:rsid w:val="00804A2A"/>
    <w:rsid w:val="00806FE8"/>
    <w:rsid w:val="00812B23"/>
    <w:rsid w:val="00812F81"/>
    <w:rsid w:val="0081451A"/>
    <w:rsid w:val="00814DFB"/>
    <w:rsid w:val="0081793F"/>
    <w:rsid w:val="0082182D"/>
    <w:rsid w:val="00823506"/>
    <w:rsid w:val="00826564"/>
    <w:rsid w:val="00826605"/>
    <w:rsid w:val="008336D1"/>
    <w:rsid w:val="00835736"/>
    <w:rsid w:val="0084040E"/>
    <w:rsid w:val="00841011"/>
    <w:rsid w:val="00842782"/>
    <w:rsid w:val="00842846"/>
    <w:rsid w:val="0084662B"/>
    <w:rsid w:val="008466CF"/>
    <w:rsid w:val="008466DE"/>
    <w:rsid w:val="008501AA"/>
    <w:rsid w:val="00853085"/>
    <w:rsid w:val="00854874"/>
    <w:rsid w:val="00855436"/>
    <w:rsid w:val="008557D8"/>
    <w:rsid w:val="008563B6"/>
    <w:rsid w:val="00860E44"/>
    <w:rsid w:val="00862881"/>
    <w:rsid w:val="0086369D"/>
    <w:rsid w:val="00872CBD"/>
    <w:rsid w:val="00872E88"/>
    <w:rsid w:val="0087579B"/>
    <w:rsid w:val="008813F2"/>
    <w:rsid w:val="008857D9"/>
    <w:rsid w:val="00885BFE"/>
    <w:rsid w:val="00886D02"/>
    <w:rsid w:val="00887315"/>
    <w:rsid w:val="0089572F"/>
    <w:rsid w:val="00896AD7"/>
    <w:rsid w:val="008A104F"/>
    <w:rsid w:val="008A22EA"/>
    <w:rsid w:val="008A2BC2"/>
    <w:rsid w:val="008A49D0"/>
    <w:rsid w:val="008A5041"/>
    <w:rsid w:val="008A6DCC"/>
    <w:rsid w:val="008B06E5"/>
    <w:rsid w:val="008B3C69"/>
    <w:rsid w:val="008B3EF2"/>
    <w:rsid w:val="008B46DA"/>
    <w:rsid w:val="008C37BF"/>
    <w:rsid w:val="008D181A"/>
    <w:rsid w:val="008D1ED1"/>
    <w:rsid w:val="008D3C89"/>
    <w:rsid w:val="008D423B"/>
    <w:rsid w:val="008E268B"/>
    <w:rsid w:val="008E2A79"/>
    <w:rsid w:val="008E49EE"/>
    <w:rsid w:val="008E6D90"/>
    <w:rsid w:val="008F3D26"/>
    <w:rsid w:val="008F49BF"/>
    <w:rsid w:val="008F5C31"/>
    <w:rsid w:val="008F756F"/>
    <w:rsid w:val="00900B7D"/>
    <w:rsid w:val="009016F4"/>
    <w:rsid w:val="00902AFF"/>
    <w:rsid w:val="00902F12"/>
    <w:rsid w:val="009035FF"/>
    <w:rsid w:val="00903A88"/>
    <w:rsid w:val="00903D3A"/>
    <w:rsid w:val="009043B1"/>
    <w:rsid w:val="00907E44"/>
    <w:rsid w:val="00907F1D"/>
    <w:rsid w:val="0091196C"/>
    <w:rsid w:val="00911BF1"/>
    <w:rsid w:val="00913642"/>
    <w:rsid w:val="00916FB3"/>
    <w:rsid w:val="009179B2"/>
    <w:rsid w:val="009204EF"/>
    <w:rsid w:val="00920AB0"/>
    <w:rsid w:val="00922BA9"/>
    <w:rsid w:val="00922CD8"/>
    <w:rsid w:val="00925206"/>
    <w:rsid w:val="00930288"/>
    <w:rsid w:val="00930F94"/>
    <w:rsid w:val="00934EDC"/>
    <w:rsid w:val="00937283"/>
    <w:rsid w:val="00944421"/>
    <w:rsid w:val="0094727E"/>
    <w:rsid w:val="00951FAC"/>
    <w:rsid w:val="00951FDE"/>
    <w:rsid w:val="00954057"/>
    <w:rsid w:val="00956B4A"/>
    <w:rsid w:val="0096130D"/>
    <w:rsid w:val="009618E9"/>
    <w:rsid w:val="00961AA6"/>
    <w:rsid w:val="009627EA"/>
    <w:rsid w:val="00971414"/>
    <w:rsid w:val="009810E8"/>
    <w:rsid w:val="009822A0"/>
    <w:rsid w:val="00982922"/>
    <w:rsid w:val="00985A78"/>
    <w:rsid w:val="009864E3"/>
    <w:rsid w:val="009913FD"/>
    <w:rsid w:val="009919AA"/>
    <w:rsid w:val="00993682"/>
    <w:rsid w:val="0099538A"/>
    <w:rsid w:val="009A0073"/>
    <w:rsid w:val="009A1019"/>
    <w:rsid w:val="009A2709"/>
    <w:rsid w:val="009A3AED"/>
    <w:rsid w:val="009A3F68"/>
    <w:rsid w:val="009A64E3"/>
    <w:rsid w:val="009B0AF6"/>
    <w:rsid w:val="009B167E"/>
    <w:rsid w:val="009B1CA8"/>
    <w:rsid w:val="009B50E6"/>
    <w:rsid w:val="009B57A7"/>
    <w:rsid w:val="009B5A67"/>
    <w:rsid w:val="009B68E8"/>
    <w:rsid w:val="009C31F0"/>
    <w:rsid w:val="009C603B"/>
    <w:rsid w:val="009D14C7"/>
    <w:rsid w:val="009D1BEF"/>
    <w:rsid w:val="009D1D3F"/>
    <w:rsid w:val="009D3AD3"/>
    <w:rsid w:val="009D3D3D"/>
    <w:rsid w:val="009E05F9"/>
    <w:rsid w:val="009E18BB"/>
    <w:rsid w:val="009E4C01"/>
    <w:rsid w:val="009E5853"/>
    <w:rsid w:val="009F0C4A"/>
    <w:rsid w:val="009F2C73"/>
    <w:rsid w:val="009F66C1"/>
    <w:rsid w:val="009F692D"/>
    <w:rsid w:val="00A00A93"/>
    <w:rsid w:val="00A00DEA"/>
    <w:rsid w:val="00A022F7"/>
    <w:rsid w:val="00A02743"/>
    <w:rsid w:val="00A07A96"/>
    <w:rsid w:val="00A109F1"/>
    <w:rsid w:val="00A1246E"/>
    <w:rsid w:val="00A1275B"/>
    <w:rsid w:val="00A1319D"/>
    <w:rsid w:val="00A14C2D"/>
    <w:rsid w:val="00A16E5F"/>
    <w:rsid w:val="00A20FBF"/>
    <w:rsid w:val="00A2152D"/>
    <w:rsid w:val="00A231CF"/>
    <w:rsid w:val="00A234DE"/>
    <w:rsid w:val="00A23AC9"/>
    <w:rsid w:val="00A23D0B"/>
    <w:rsid w:val="00A33792"/>
    <w:rsid w:val="00A36696"/>
    <w:rsid w:val="00A45C67"/>
    <w:rsid w:val="00A46653"/>
    <w:rsid w:val="00A5171E"/>
    <w:rsid w:val="00A54921"/>
    <w:rsid w:val="00A549C3"/>
    <w:rsid w:val="00A56168"/>
    <w:rsid w:val="00A5664D"/>
    <w:rsid w:val="00A56A3D"/>
    <w:rsid w:val="00A62594"/>
    <w:rsid w:val="00A62E7F"/>
    <w:rsid w:val="00A65EA0"/>
    <w:rsid w:val="00A71204"/>
    <w:rsid w:val="00A73AF7"/>
    <w:rsid w:val="00A73F53"/>
    <w:rsid w:val="00A81246"/>
    <w:rsid w:val="00A82176"/>
    <w:rsid w:val="00A83E5E"/>
    <w:rsid w:val="00A83EF8"/>
    <w:rsid w:val="00A85041"/>
    <w:rsid w:val="00A8510E"/>
    <w:rsid w:val="00A85B99"/>
    <w:rsid w:val="00A85BD7"/>
    <w:rsid w:val="00A86341"/>
    <w:rsid w:val="00A87442"/>
    <w:rsid w:val="00A907F6"/>
    <w:rsid w:val="00A93730"/>
    <w:rsid w:val="00A9529F"/>
    <w:rsid w:val="00AA3037"/>
    <w:rsid w:val="00AA3069"/>
    <w:rsid w:val="00AA7AB2"/>
    <w:rsid w:val="00AB04BE"/>
    <w:rsid w:val="00AB1BF2"/>
    <w:rsid w:val="00AB4B7D"/>
    <w:rsid w:val="00AB6901"/>
    <w:rsid w:val="00AC05E7"/>
    <w:rsid w:val="00AC3AC7"/>
    <w:rsid w:val="00AC6A23"/>
    <w:rsid w:val="00AD374A"/>
    <w:rsid w:val="00AD5E66"/>
    <w:rsid w:val="00AD6ED4"/>
    <w:rsid w:val="00AE0F94"/>
    <w:rsid w:val="00AE1645"/>
    <w:rsid w:val="00AE196D"/>
    <w:rsid w:val="00AE5633"/>
    <w:rsid w:val="00AF0FD3"/>
    <w:rsid w:val="00AF21F0"/>
    <w:rsid w:val="00AF2A2F"/>
    <w:rsid w:val="00AF3ACF"/>
    <w:rsid w:val="00AF6A87"/>
    <w:rsid w:val="00AF6AB7"/>
    <w:rsid w:val="00B008B4"/>
    <w:rsid w:val="00B0152F"/>
    <w:rsid w:val="00B03DAB"/>
    <w:rsid w:val="00B05DD1"/>
    <w:rsid w:val="00B10650"/>
    <w:rsid w:val="00B108D3"/>
    <w:rsid w:val="00B10BCB"/>
    <w:rsid w:val="00B113EC"/>
    <w:rsid w:val="00B16351"/>
    <w:rsid w:val="00B20E28"/>
    <w:rsid w:val="00B242CB"/>
    <w:rsid w:val="00B253B8"/>
    <w:rsid w:val="00B26C7D"/>
    <w:rsid w:val="00B27CEA"/>
    <w:rsid w:val="00B31D37"/>
    <w:rsid w:val="00B3332B"/>
    <w:rsid w:val="00B334D7"/>
    <w:rsid w:val="00B34009"/>
    <w:rsid w:val="00B35E47"/>
    <w:rsid w:val="00B361FD"/>
    <w:rsid w:val="00B376D0"/>
    <w:rsid w:val="00B43FC9"/>
    <w:rsid w:val="00B464DA"/>
    <w:rsid w:val="00B527D9"/>
    <w:rsid w:val="00B53E3B"/>
    <w:rsid w:val="00B545B2"/>
    <w:rsid w:val="00B57DBF"/>
    <w:rsid w:val="00B61259"/>
    <w:rsid w:val="00B62C69"/>
    <w:rsid w:val="00B65323"/>
    <w:rsid w:val="00B75106"/>
    <w:rsid w:val="00B80C20"/>
    <w:rsid w:val="00B81614"/>
    <w:rsid w:val="00B8222B"/>
    <w:rsid w:val="00B8327B"/>
    <w:rsid w:val="00B8369C"/>
    <w:rsid w:val="00B87798"/>
    <w:rsid w:val="00B91563"/>
    <w:rsid w:val="00B9441F"/>
    <w:rsid w:val="00B97273"/>
    <w:rsid w:val="00BA003E"/>
    <w:rsid w:val="00BA684A"/>
    <w:rsid w:val="00BA717C"/>
    <w:rsid w:val="00BA7962"/>
    <w:rsid w:val="00BA7B7C"/>
    <w:rsid w:val="00BB274E"/>
    <w:rsid w:val="00BB61C0"/>
    <w:rsid w:val="00BB6E3F"/>
    <w:rsid w:val="00BC243F"/>
    <w:rsid w:val="00BC578E"/>
    <w:rsid w:val="00BC5972"/>
    <w:rsid w:val="00BC6726"/>
    <w:rsid w:val="00BC69D8"/>
    <w:rsid w:val="00BD2B3F"/>
    <w:rsid w:val="00BD58E7"/>
    <w:rsid w:val="00BD60A7"/>
    <w:rsid w:val="00BD7C88"/>
    <w:rsid w:val="00BE21C2"/>
    <w:rsid w:val="00BE292C"/>
    <w:rsid w:val="00BE44D2"/>
    <w:rsid w:val="00BE60AC"/>
    <w:rsid w:val="00BE7DE0"/>
    <w:rsid w:val="00BF0424"/>
    <w:rsid w:val="00BF1DF2"/>
    <w:rsid w:val="00BF64BF"/>
    <w:rsid w:val="00BF75BE"/>
    <w:rsid w:val="00BF7C89"/>
    <w:rsid w:val="00C005A4"/>
    <w:rsid w:val="00C042AC"/>
    <w:rsid w:val="00C06C2F"/>
    <w:rsid w:val="00C07A4F"/>
    <w:rsid w:val="00C12CAA"/>
    <w:rsid w:val="00C178BA"/>
    <w:rsid w:val="00C20D8B"/>
    <w:rsid w:val="00C21D30"/>
    <w:rsid w:val="00C27EB8"/>
    <w:rsid w:val="00C30A93"/>
    <w:rsid w:val="00C37500"/>
    <w:rsid w:val="00C40CAB"/>
    <w:rsid w:val="00C40D04"/>
    <w:rsid w:val="00C439A9"/>
    <w:rsid w:val="00C442D4"/>
    <w:rsid w:val="00C44DEC"/>
    <w:rsid w:val="00C46ACF"/>
    <w:rsid w:val="00C50087"/>
    <w:rsid w:val="00C503C5"/>
    <w:rsid w:val="00C5192A"/>
    <w:rsid w:val="00C547A9"/>
    <w:rsid w:val="00C54F63"/>
    <w:rsid w:val="00C56467"/>
    <w:rsid w:val="00C56C33"/>
    <w:rsid w:val="00C57074"/>
    <w:rsid w:val="00C62518"/>
    <w:rsid w:val="00C634C8"/>
    <w:rsid w:val="00C63C2C"/>
    <w:rsid w:val="00C63DAE"/>
    <w:rsid w:val="00C65D63"/>
    <w:rsid w:val="00C65DB9"/>
    <w:rsid w:val="00C75C28"/>
    <w:rsid w:val="00C76653"/>
    <w:rsid w:val="00C77FDD"/>
    <w:rsid w:val="00C8058E"/>
    <w:rsid w:val="00C806D4"/>
    <w:rsid w:val="00C81D0F"/>
    <w:rsid w:val="00C823C4"/>
    <w:rsid w:val="00C87CB1"/>
    <w:rsid w:val="00C9428F"/>
    <w:rsid w:val="00C95063"/>
    <w:rsid w:val="00CA058D"/>
    <w:rsid w:val="00CA071C"/>
    <w:rsid w:val="00CA1F3F"/>
    <w:rsid w:val="00CA3EE6"/>
    <w:rsid w:val="00CA5C01"/>
    <w:rsid w:val="00CA6F60"/>
    <w:rsid w:val="00CA703F"/>
    <w:rsid w:val="00CB16AE"/>
    <w:rsid w:val="00CB1CAE"/>
    <w:rsid w:val="00CB2598"/>
    <w:rsid w:val="00CB3AB5"/>
    <w:rsid w:val="00CB568E"/>
    <w:rsid w:val="00CC0756"/>
    <w:rsid w:val="00CC0D8A"/>
    <w:rsid w:val="00CC183E"/>
    <w:rsid w:val="00CC3820"/>
    <w:rsid w:val="00CC45A1"/>
    <w:rsid w:val="00CC5942"/>
    <w:rsid w:val="00CC6EF2"/>
    <w:rsid w:val="00CD116B"/>
    <w:rsid w:val="00CD1816"/>
    <w:rsid w:val="00CD3523"/>
    <w:rsid w:val="00CD3E18"/>
    <w:rsid w:val="00CD4104"/>
    <w:rsid w:val="00CD6F56"/>
    <w:rsid w:val="00CE0A36"/>
    <w:rsid w:val="00CE3E4D"/>
    <w:rsid w:val="00CE3F80"/>
    <w:rsid w:val="00CE670E"/>
    <w:rsid w:val="00CF0C6C"/>
    <w:rsid w:val="00CF33A4"/>
    <w:rsid w:val="00CF478A"/>
    <w:rsid w:val="00CF5120"/>
    <w:rsid w:val="00CF7506"/>
    <w:rsid w:val="00D07578"/>
    <w:rsid w:val="00D1061A"/>
    <w:rsid w:val="00D12CDB"/>
    <w:rsid w:val="00D12D5D"/>
    <w:rsid w:val="00D12EA8"/>
    <w:rsid w:val="00D13249"/>
    <w:rsid w:val="00D148F1"/>
    <w:rsid w:val="00D20545"/>
    <w:rsid w:val="00D216CE"/>
    <w:rsid w:val="00D23B43"/>
    <w:rsid w:val="00D23D30"/>
    <w:rsid w:val="00D24C2F"/>
    <w:rsid w:val="00D26F53"/>
    <w:rsid w:val="00D3295E"/>
    <w:rsid w:val="00D32A2C"/>
    <w:rsid w:val="00D32CAA"/>
    <w:rsid w:val="00D37606"/>
    <w:rsid w:val="00D40A12"/>
    <w:rsid w:val="00D455A1"/>
    <w:rsid w:val="00D45710"/>
    <w:rsid w:val="00D4627E"/>
    <w:rsid w:val="00D502F9"/>
    <w:rsid w:val="00D50A4A"/>
    <w:rsid w:val="00D532CE"/>
    <w:rsid w:val="00D53E40"/>
    <w:rsid w:val="00D54D65"/>
    <w:rsid w:val="00D568AE"/>
    <w:rsid w:val="00D601E9"/>
    <w:rsid w:val="00D61A8D"/>
    <w:rsid w:val="00D61BEA"/>
    <w:rsid w:val="00D62527"/>
    <w:rsid w:val="00D65190"/>
    <w:rsid w:val="00D65C7D"/>
    <w:rsid w:val="00D677B3"/>
    <w:rsid w:val="00D6796B"/>
    <w:rsid w:val="00D720AF"/>
    <w:rsid w:val="00D7237F"/>
    <w:rsid w:val="00D72D26"/>
    <w:rsid w:val="00D81DE0"/>
    <w:rsid w:val="00D82180"/>
    <w:rsid w:val="00D82C86"/>
    <w:rsid w:val="00D855F4"/>
    <w:rsid w:val="00D869D3"/>
    <w:rsid w:val="00D91112"/>
    <w:rsid w:val="00D96AEC"/>
    <w:rsid w:val="00D97769"/>
    <w:rsid w:val="00DA08E3"/>
    <w:rsid w:val="00DA0AFD"/>
    <w:rsid w:val="00DA4F12"/>
    <w:rsid w:val="00DA6379"/>
    <w:rsid w:val="00DB0714"/>
    <w:rsid w:val="00DB39F1"/>
    <w:rsid w:val="00DB4E90"/>
    <w:rsid w:val="00DB58E0"/>
    <w:rsid w:val="00DB6893"/>
    <w:rsid w:val="00DB7911"/>
    <w:rsid w:val="00DC22C2"/>
    <w:rsid w:val="00DC434C"/>
    <w:rsid w:val="00DC6CD7"/>
    <w:rsid w:val="00DD1ECE"/>
    <w:rsid w:val="00DD23B7"/>
    <w:rsid w:val="00DD3D2E"/>
    <w:rsid w:val="00DD59EA"/>
    <w:rsid w:val="00DE3D33"/>
    <w:rsid w:val="00DE7C30"/>
    <w:rsid w:val="00DF1719"/>
    <w:rsid w:val="00DF187B"/>
    <w:rsid w:val="00DF242F"/>
    <w:rsid w:val="00DF36A1"/>
    <w:rsid w:val="00DF458A"/>
    <w:rsid w:val="00DF4F25"/>
    <w:rsid w:val="00E00970"/>
    <w:rsid w:val="00E022A7"/>
    <w:rsid w:val="00E037D5"/>
    <w:rsid w:val="00E0600D"/>
    <w:rsid w:val="00E10123"/>
    <w:rsid w:val="00E116BE"/>
    <w:rsid w:val="00E15334"/>
    <w:rsid w:val="00E20C08"/>
    <w:rsid w:val="00E21DAD"/>
    <w:rsid w:val="00E26629"/>
    <w:rsid w:val="00E27EF7"/>
    <w:rsid w:val="00E32932"/>
    <w:rsid w:val="00E32D2F"/>
    <w:rsid w:val="00E33D06"/>
    <w:rsid w:val="00E407A9"/>
    <w:rsid w:val="00E40C4E"/>
    <w:rsid w:val="00E428EB"/>
    <w:rsid w:val="00E44DE3"/>
    <w:rsid w:val="00E46F39"/>
    <w:rsid w:val="00E47ADC"/>
    <w:rsid w:val="00E50AAB"/>
    <w:rsid w:val="00E530CE"/>
    <w:rsid w:val="00E53C65"/>
    <w:rsid w:val="00E57015"/>
    <w:rsid w:val="00E5780A"/>
    <w:rsid w:val="00E60E8B"/>
    <w:rsid w:val="00E62D96"/>
    <w:rsid w:val="00E62FB9"/>
    <w:rsid w:val="00E63715"/>
    <w:rsid w:val="00E641D4"/>
    <w:rsid w:val="00E6424B"/>
    <w:rsid w:val="00E64ADD"/>
    <w:rsid w:val="00E664EF"/>
    <w:rsid w:val="00E676BA"/>
    <w:rsid w:val="00E7195A"/>
    <w:rsid w:val="00E7301F"/>
    <w:rsid w:val="00E7391D"/>
    <w:rsid w:val="00E74974"/>
    <w:rsid w:val="00E8093C"/>
    <w:rsid w:val="00E83382"/>
    <w:rsid w:val="00E854CA"/>
    <w:rsid w:val="00E8676A"/>
    <w:rsid w:val="00E9007B"/>
    <w:rsid w:val="00E90B86"/>
    <w:rsid w:val="00E93864"/>
    <w:rsid w:val="00E9408B"/>
    <w:rsid w:val="00EA0CEA"/>
    <w:rsid w:val="00EA2825"/>
    <w:rsid w:val="00EA31A2"/>
    <w:rsid w:val="00EA3400"/>
    <w:rsid w:val="00EA6F3C"/>
    <w:rsid w:val="00EA70C2"/>
    <w:rsid w:val="00EA7581"/>
    <w:rsid w:val="00EB177C"/>
    <w:rsid w:val="00EB1A10"/>
    <w:rsid w:val="00EB1DAD"/>
    <w:rsid w:val="00EB1FEC"/>
    <w:rsid w:val="00EB364F"/>
    <w:rsid w:val="00EB44AD"/>
    <w:rsid w:val="00EB4FF5"/>
    <w:rsid w:val="00EC1C3F"/>
    <w:rsid w:val="00EC1E0C"/>
    <w:rsid w:val="00EC27F3"/>
    <w:rsid w:val="00EC480E"/>
    <w:rsid w:val="00EC58A1"/>
    <w:rsid w:val="00ED0D46"/>
    <w:rsid w:val="00ED0D7A"/>
    <w:rsid w:val="00ED2668"/>
    <w:rsid w:val="00ED28C3"/>
    <w:rsid w:val="00ED4093"/>
    <w:rsid w:val="00EE0D55"/>
    <w:rsid w:val="00EE12AA"/>
    <w:rsid w:val="00EE2D7D"/>
    <w:rsid w:val="00EE361D"/>
    <w:rsid w:val="00EE4B3B"/>
    <w:rsid w:val="00EF320C"/>
    <w:rsid w:val="00EF4084"/>
    <w:rsid w:val="00EF44D4"/>
    <w:rsid w:val="00EF51C0"/>
    <w:rsid w:val="00EF5851"/>
    <w:rsid w:val="00EF6A57"/>
    <w:rsid w:val="00F002E5"/>
    <w:rsid w:val="00F0079D"/>
    <w:rsid w:val="00F01DDA"/>
    <w:rsid w:val="00F02BCD"/>
    <w:rsid w:val="00F03080"/>
    <w:rsid w:val="00F04EFE"/>
    <w:rsid w:val="00F05AEF"/>
    <w:rsid w:val="00F1106E"/>
    <w:rsid w:val="00F122F5"/>
    <w:rsid w:val="00F158EA"/>
    <w:rsid w:val="00F16120"/>
    <w:rsid w:val="00F1634E"/>
    <w:rsid w:val="00F1666A"/>
    <w:rsid w:val="00F20B2E"/>
    <w:rsid w:val="00F2230A"/>
    <w:rsid w:val="00F23616"/>
    <w:rsid w:val="00F236D9"/>
    <w:rsid w:val="00F24195"/>
    <w:rsid w:val="00F241CD"/>
    <w:rsid w:val="00F269BF"/>
    <w:rsid w:val="00F30084"/>
    <w:rsid w:val="00F30468"/>
    <w:rsid w:val="00F304A6"/>
    <w:rsid w:val="00F30E4A"/>
    <w:rsid w:val="00F31310"/>
    <w:rsid w:val="00F326DB"/>
    <w:rsid w:val="00F32D84"/>
    <w:rsid w:val="00F3628A"/>
    <w:rsid w:val="00F36F6C"/>
    <w:rsid w:val="00F373E9"/>
    <w:rsid w:val="00F41920"/>
    <w:rsid w:val="00F4232E"/>
    <w:rsid w:val="00F43AC4"/>
    <w:rsid w:val="00F44E99"/>
    <w:rsid w:val="00F4563B"/>
    <w:rsid w:val="00F4581D"/>
    <w:rsid w:val="00F4636B"/>
    <w:rsid w:val="00F5297F"/>
    <w:rsid w:val="00F5322D"/>
    <w:rsid w:val="00F544AC"/>
    <w:rsid w:val="00F551FB"/>
    <w:rsid w:val="00F55D38"/>
    <w:rsid w:val="00F57319"/>
    <w:rsid w:val="00F607CB"/>
    <w:rsid w:val="00F61245"/>
    <w:rsid w:val="00F625B4"/>
    <w:rsid w:val="00F6366E"/>
    <w:rsid w:val="00F63707"/>
    <w:rsid w:val="00F64A46"/>
    <w:rsid w:val="00F6519D"/>
    <w:rsid w:val="00F66F4C"/>
    <w:rsid w:val="00F7074A"/>
    <w:rsid w:val="00F7075E"/>
    <w:rsid w:val="00F711F8"/>
    <w:rsid w:val="00F72FA5"/>
    <w:rsid w:val="00F77E0D"/>
    <w:rsid w:val="00F82652"/>
    <w:rsid w:val="00F83252"/>
    <w:rsid w:val="00F8488D"/>
    <w:rsid w:val="00F87A7F"/>
    <w:rsid w:val="00F90618"/>
    <w:rsid w:val="00F91A95"/>
    <w:rsid w:val="00F93FC4"/>
    <w:rsid w:val="00FA2EBE"/>
    <w:rsid w:val="00FA3DEA"/>
    <w:rsid w:val="00FA64D3"/>
    <w:rsid w:val="00FA64E1"/>
    <w:rsid w:val="00FA7476"/>
    <w:rsid w:val="00FB15F8"/>
    <w:rsid w:val="00FC125D"/>
    <w:rsid w:val="00FC1C61"/>
    <w:rsid w:val="00FC25C5"/>
    <w:rsid w:val="00FC631F"/>
    <w:rsid w:val="00FC74F5"/>
    <w:rsid w:val="00FD32E0"/>
    <w:rsid w:val="00FD36F4"/>
    <w:rsid w:val="00FD72DB"/>
    <w:rsid w:val="00FD7318"/>
    <w:rsid w:val="00FD7A89"/>
    <w:rsid w:val="00FD7C32"/>
    <w:rsid w:val="00FD7DD7"/>
    <w:rsid w:val="00FE115B"/>
    <w:rsid w:val="00FE2997"/>
    <w:rsid w:val="00FE5A0B"/>
    <w:rsid w:val="00FE6853"/>
    <w:rsid w:val="00FE76AD"/>
    <w:rsid w:val="00FF1B97"/>
    <w:rsid w:val="00FF1D2F"/>
    <w:rsid w:val="00FF48A4"/>
    <w:rsid w:val="00FF5046"/>
    <w:rsid w:val="00FF5BE4"/>
    <w:rsid w:val="00FF7996"/>
    <w:rsid w:val="078866E0"/>
    <w:rsid w:val="17B906BE"/>
    <w:rsid w:val="1D2F22E1"/>
    <w:rsid w:val="1FD56545"/>
    <w:rsid w:val="25133EFF"/>
    <w:rsid w:val="2AFC2325"/>
    <w:rsid w:val="333C503D"/>
    <w:rsid w:val="34E95DD3"/>
    <w:rsid w:val="3B250FBF"/>
    <w:rsid w:val="3C7C727A"/>
    <w:rsid w:val="405E96FD"/>
    <w:rsid w:val="45FBA5F5"/>
    <w:rsid w:val="460CBC5C"/>
    <w:rsid w:val="46B8791F"/>
    <w:rsid w:val="475614E4"/>
    <w:rsid w:val="4A4DF180"/>
    <w:rsid w:val="4B3CC3E5"/>
    <w:rsid w:val="4E59D69E"/>
    <w:rsid w:val="5943216A"/>
    <w:rsid w:val="5BEDC3B8"/>
    <w:rsid w:val="67099613"/>
    <w:rsid w:val="67AD5767"/>
    <w:rsid w:val="6A3BEE9C"/>
    <w:rsid w:val="6AD300E1"/>
    <w:rsid w:val="6FBDA465"/>
    <w:rsid w:val="7854499E"/>
    <w:rsid w:val="7CC15C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C3B8"/>
  <w15:chartTrackingRefBased/>
  <w15:docId w15:val="{38A88215-4EE2-4A4F-BDA4-BCF908BC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59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0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1E1"/>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587736"/>
    <w:rPr>
      <w:i/>
      <w:i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harvard.edu/healthbeat/giving-thanks-can-make-you-happi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3738</Words>
  <Characters>21313</Characters>
  <Application>Microsoft Office Word</Application>
  <DocSecurity>0</DocSecurity>
  <Lines>177</Lines>
  <Paragraphs>50</Paragraphs>
  <ScaleCrop>false</ScaleCrop>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Savoy</dc:creator>
  <cp:keywords/>
  <dc:description/>
  <cp:lastModifiedBy>Jennifer Coke</cp:lastModifiedBy>
  <cp:revision>2</cp:revision>
  <cp:lastPrinted>2019-07-10T23:35:00Z</cp:lastPrinted>
  <dcterms:created xsi:type="dcterms:W3CDTF">2021-04-28T23:28:00Z</dcterms:created>
  <dcterms:modified xsi:type="dcterms:W3CDTF">2021-04-28T23:28:00Z</dcterms:modified>
</cp:coreProperties>
</file>